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11C35" w14:textId="499060D1" w:rsidR="0016022B" w:rsidRDefault="00901156">
      <w:pPr>
        <w:ind w:left="84" w:firstLine="0"/>
        <w:jc w:val="center"/>
        <w:rPr>
          <w:rFonts w:eastAsiaTheme="minorEastAsia"/>
          <w:sz w:val="22"/>
        </w:rPr>
      </w:pPr>
      <w:bookmarkStart w:id="0" w:name="_GoBack"/>
      <w:bookmarkEnd w:id="0"/>
      <w:r>
        <w:rPr>
          <w:noProof/>
          <w:lang w:val="en-GB" w:eastAsia="en-GB"/>
        </w:rPr>
        <w:drawing>
          <wp:anchor distT="0" distB="0" distL="114300" distR="114300" simplePos="0" relativeHeight="251663872" behindDoc="0" locked="0" layoutInCell="1" allowOverlap="1" wp14:anchorId="29133D56" wp14:editId="301EEA30">
            <wp:simplePos x="0" y="0"/>
            <wp:positionH relativeFrom="column">
              <wp:posOffset>25400</wp:posOffset>
            </wp:positionH>
            <wp:positionV relativeFrom="paragraph">
              <wp:posOffset>-82550</wp:posOffset>
            </wp:positionV>
            <wp:extent cx="2434590" cy="888365"/>
            <wp:effectExtent l="0" t="0" r="3810" b="698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2434590" cy="888365"/>
                    </a:xfrm>
                    <a:prstGeom prst="rect">
                      <a:avLst/>
                    </a:prstGeom>
                    <a:noFill/>
                    <a:ln>
                      <a:noFill/>
                    </a:ln>
                  </pic:spPr>
                </pic:pic>
              </a:graphicData>
            </a:graphic>
          </wp:anchor>
        </w:drawing>
      </w:r>
      <w:r>
        <w:rPr>
          <w:noProof/>
          <w:sz w:val="22"/>
          <w:lang w:val="en-GB" w:eastAsia="en-GB"/>
        </w:rPr>
        <w:drawing>
          <wp:anchor distT="0" distB="0" distL="114300" distR="114300" simplePos="0" relativeHeight="251656704" behindDoc="1" locked="0" layoutInCell="1" allowOverlap="1" wp14:anchorId="7359E386" wp14:editId="3859C47A">
            <wp:simplePos x="0" y="0"/>
            <wp:positionH relativeFrom="page">
              <wp:posOffset>12700</wp:posOffset>
            </wp:positionH>
            <wp:positionV relativeFrom="page">
              <wp:posOffset>88900</wp:posOffset>
            </wp:positionV>
            <wp:extent cx="7550785" cy="1095946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550785" cy="10959465"/>
                    </a:xfrm>
                    <a:prstGeom prst="rect">
                      <a:avLst/>
                    </a:prstGeom>
                    <a:noFill/>
                    <a:ln>
                      <a:noFill/>
                    </a:ln>
                  </pic:spPr>
                </pic:pic>
              </a:graphicData>
            </a:graphic>
            <wp14:sizeRelV relativeFrom="margin">
              <wp14:pctHeight>0</wp14:pctHeight>
            </wp14:sizeRelV>
          </wp:anchor>
        </w:drawing>
      </w:r>
    </w:p>
    <w:p w14:paraId="4A23F213" w14:textId="7A33055B" w:rsidR="0016022B" w:rsidRDefault="0016022B">
      <w:pPr>
        <w:ind w:left="84" w:firstLine="0"/>
        <w:jc w:val="center"/>
        <w:rPr>
          <w:sz w:val="22"/>
        </w:rPr>
      </w:pPr>
    </w:p>
    <w:p w14:paraId="600A8E0E" w14:textId="0AEEE25F" w:rsidR="0016022B" w:rsidRDefault="0016022B" w:rsidP="00901156">
      <w:pPr>
        <w:ind w:left="0" w:firstLine="0"/>
        <w:rPr>
          <w:sz w:val="22"/>
        </w:rPr>
      </w:pPr>
    </w:p>
    <w:p w14:paraId="0FF8900C" w14:textId="43C0BC2F" w:rsidR="0016022B" w:rsidRDefault="0016022B">
      <w:pPr>
        <w:ind w:left="84" w:firstLine="0"/>
        <w:jc w:val="center"/>
        <w:rPr>
          <w:sz w:val="22"/>
        </w:rPr>
      </w:pPr>
    </w:p>
    <w:p w14:paraId="4DBAD17C" w14:textId="77777777" w:rsidR="0016022B" w:rsidRDefault="00890C1B">
      <w:pPr>
        <w:spacing w:after="160" w:line="259" w:lineRule="auto"/>
        <w:ind w:left="0" w:right="0" w:firstLine="0"/>
        <w:rPr>
          <w:sz w:val="22"/>
        </w:rPr>
      </w:pPr>
      <w:r>
        <w:rPr>
          <w:noProof/>
          <w:lang w:val="en-GB" w:eastAsia="en-GB"/>
        </w:rPr>
        <w:drawing>
          <wp:anchor distT="0" distB="0" distL="114300" distR="114300" simplePos="0" relativeHeight="251657216" behindDoc="0" locked="0" layoutInCell="1" allowOverlap="1" wp14:anchorId="3803DA32" wp14:editId="06D68716">
            <wp:simplePos x="0" y="0"/>
            <wp:positionH relativeFrom="column">
              <wp:posOffset>848360</wp:posOffset>
            </wp:positionH>
            <wp:positionV relativeFrom="paragraph">
              <wp:posOffset>4498975</wp:posOffset>
            </wp:positionV>
            <wp:extent cx="4871720" cy="2705100"/>
            <wp:effectExtent l="0" t="0" r="5080" b="0"/>
            <wp:wrapNone/>
            <wp:docPr id="12" name="图片 3" descr="T:\caogaoqu\销售9\客户\未合作\CCM 巴西\9661线描图 Model (1).jpg9661线描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T:\caogaoqu\销售9\客户\未合作\CCM 巴西\9661线描图 Model (1).jpg9661线描图 Model (1)"/>
                    <pic:cNvPicPr>
                      <a:picLocks noChangeAspect="1"/>
                    </pic:cNvPicPr>
                  </pic:nvPicPr>
                  <pic:blipFill>
                    <a:blip r:embed="rId11"/>
                    <a:srcRect/>
                    <a:stretch>
                      <a:fillRect/>
                    </a:stretch>
                  </pic:blipFill>
                  <pic:spPr>
                    <a:xfrm>
                      <a:off x="0" y="0"/>
                      <a:ext cx="4871720" cy="2705100"/>
                    </a:xfrm>
                    <a:prstGeom prst="rect">
                      <a:avLst/>
                    </a:prstGeom>
                    <a:noFill/>
                    <a:ln w="9525">
                      <a:noFill/>
                    </a:ln>
                  </pic:spPr>
                </pic:pic>
              </a:graphicData>
            </a:graphic>
          </wp:anchor>
        </w:drawing>
      </w:r>
      <w:r>
        <w:rPr>
          <w:noProof/>
          <w:sz w:val="22"/>
          <w:lang w:val="en-GB" w:eastAsia="en-GB"/>
        </w:rPr>
        <mc:AlternateContent>
          <mc:Choice Requires="wps">
            <w:drawing>
              <wp:anchor distT="0" distB="0" distL="114300" distR="114300" simplePos="0" relativeHeight="251746304" behindDoc="0" locked="0" layoutInCell="1" allowOverlap="1" wp14:anchorId="6F08FF14" wp14:editId="472E82EC">
                <wp:simplePos x="0" y="0"/>
                <wp:positionH relativeFrom="column">
                  <wp:posOffset>-60960</wp:posOffset>
                </wp:positionH>
                <wp:positionV relativeFrom="paragraph">
                  <wp:posOffset>1967230</wp:posOffset>
                </wp:positionV>
                <wp:extent cx="3409950" cy="9334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409950" cy="933450"/>
                        </a:xfrm>
                        <a:prstGeom prst="rect">
                          <a:avLst/>
                        </a:prstGeom>
                        <a:solidFill>
                          <a:schemeClr val="lt1"/>
                        </a:solidFill>
                        <a:ln w="6350">
                          <a:noFill/>
                        </a:ln>
                      </wps:spPr>
                      <wps:txbx>
                        <w:txbxContent>
                          <w:p w14:paraId="546E24BA" w14:textId="77777777" w:rsidR="0016022B" w:rsidRDefault="00890C1B">
                            <w:pPr>
                              <w:ind w:left="0"/>
                              <w:rPr>
                                <w:rFonts w:ascii="HelveticaNeue" w:hAnsi="HelveticaNeue"/>
                                <w:sz w:val="28"/>
                              </w:rPr>
                            </w:pPr>
                            <w:r>
                              <w:rPr>
                                <w:rFonts w:ascii="HelveticaNeue" w:hAnsi="HelveticaNeue"/>
                                <w:sz w:val="28"/>
                              </w:rPr>
                              <w:t>INSTRUCTIONS ORIGINALES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F08FF14" id="_x0000_t202" coordsize="21600,21600" o:spt="202" path="m,l,21600r21600,l21600,xe">
                <v:stroke joinstyle="miter"/>
                <v:path gradientshapeok="t" o:connecttype="rect"/>
              </v:shapetype>
              <v:shape id="Zone de texte 8" o:spid="_x0000_s1026" type="#_x0000_t202" style="position:absolute;margin-left:-4.8pt;margin-top:154.9pt;width:268.5pt;height:7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" fillcolor="white [3201]" stroked="f" strokeweight=".5pt">
                <v:textbox>
                  <w:txbxContent>
                    <w:p w14:paraId="546E24BA" w14:textId="77777777" w:rsidR="0016022B" w:rsidRDefault="00890C1B">
                      <w:pPr>
                        <w:ind w:left="0"/>
                        <w:rPr>
                          <w:rFonts w:ascii="HelveticaNeue" w:hAnsi="HelveticaNeue"/>
                          <w:sz w:val="28"/>
                        </w:rPr>
                      </w:pPr>
                      <w:r>
                        <w:rPr>
                          <w:rFonts w:ascii="HelveticaNeue" w:hAnsi="HelveticaNeue"/>
                          <w:sz w:val="28"/>
                        </w:rPr>
                        <w:t>INSTRUCTIONS ORIGINALES</w:t>
                      </w:r>
                    </w:p>
                  </w:txbxContent>
                </v:textbox>
              </v:shape>
            </w:pict>
          </mc:Fallback>
        </mc:AlternateContent>
      </w:r>
      <w:r>
        <w:rPr>
          <w:noProof/>
          <w:sz w:val="22"/>
          <w:lang w:val="en-GB" w:eastAsia="en-GB"/>
        </w:rPr>
        <mc:AlternateContent>
          <mc:Choice Requires="wps">
            <w:drawing>
              <wp:anchor distT="0" distB="0" distL="114300" distR="114300" simplePos="0" relativeHeight="251732992" behindDoc="0" locked="0" layoutInCell="1" allowOverlap="1" wp14:anchorId="5E617DDC" wp14:editId="5D2650DD">
                <wp:simplePos x="0" y="0"/>
                <wp:positionH relativeFrom="page">
                  <wp:posOffset>514985</wp:posOffset>
                </wp:positionH>
                <wp:positionV relativeFrom="page">
                  <wp:posOffset>1924050</wp:posOffset>
                </wp:positionV>
                <wp:extent cx="6052185" cy="1530350"/>
                <wp:effectExtent l="0" t="0" r="5715" b="12700"/>
                <wp:wrapNone/>
                <wp:docPr id="18" name="Zone de texte 18"/>
                <wp:cNvGraphicFramePr/>
                <a:graphic xmlns:a="http://schemas.openxmlformats.org/drawingml/2006/main">
                  <a:graphicData uri="http://schemas.microsoft.com/office/word/2010/wordprocessingShape">
                    <wps:wsp>
                      <wps:cNvSpPr txBox="1"/>
                      <wps:spPr>
                        <a:xfrm>
                          <a:off x="0" y="0"/>
                          <a:ext cx="6052185" cy="1530350"/>
                        </a:xfrm>
                        <a:prstGeom prst="rect">
                          <a:avLst/>
                        </a:prstGeom>
                        <a:solidFill>
                          <a:sysClr val="window" lastClr="FFFFFF"/>
                        </a:solidFill>
                        <a:ln w="6350">
                          <a:noFill/>
                        </a:ln>
                      </wps:spPr>
                      <wps:txbx>
                        <w:txbxContent>
                          <w:p w14:paraId="54380688" w14:textId="77777777" w:rsidR="00BA60D7" w:rsidRDefault="00BA60D7">
                            <w:pPr>
                              <w:rPr>
                                <w:color w:val="171717"/>
                                <w:w w:val="95"/>
                                <w:sz w:val="32"/>
                                <w:szCs w:val="32"/>
                              </w:rPr>
                            </w:pPr>
                            <w:r w:rsidRPr="00342E75">
                              <w:rPr>
                                <w:color w:val="171717"/>
                                <w:w w:val="95"/>
                                <w:sz w:val="32"/>
                                <w:szCs w:val="32"/>
                              </w:rPr>
                              <w:t>SOUFFLEUSE</w:t>
                            </w:r>
                          </w:p>
                          <w:p w14:paraId="6C053403" w14:textId="58E7EB3A" w:rsidR="0016022B" w:rsidRDefault="00890C1B">
                            <w:pPr>
                              <w:rPr>
                                <w:rFonts w:ascii="HelveticaNeue" w:eastAsia="SimSun" w:hAnsi="HelveticaNeue"/>
                                <w:sz w:val="52"/>
                              </w:rPr>
                            </w:pPr>
                            <w:r>
                              <w:rPr>
                                <w:rFonts w:ascii="HelveticaNeue" w:eastAsia="SimSun" w:hAnsi="HelveticaNeue" w:hint="eastAsia"/>
                                <w:sz w:val="52"/>
                              </w:rPr>
                              <w:t>BL-966A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617DDC" id="Zone de texte 18" o:spid="_x0000_s1027" type="#_x0000_t202" style="position:absolute;margin-left:40.55pt;margin-top:151.5pt;width:476.55pt;height:120.5pt;z-index:251732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" fillcolor="window" stroked="f" strokeweight=".5pt">
                <v:textbox>
                  <w:txbxContent>
                    <w:p w14:paraId="54380688" w14:textId="77777777" w:rsidR="00BA60D7" w:rsidRDefault="00BA60D7">
                      <w:pPr>
                        <w:rPr>
                          <w:color w:val="171717"/>
                          <w:w w:val="95"/>
                          <w:sz w:val="32"/>
                          <w:szCs w:val="32"/>
                        </w:rPr>
                      </w:pPr>
                      <w:r w:rsidRPr="00342E75">
                        <w:rPr>
                          <w:color w:val="171717"/>
                          <w:w w:val="95"/>
                          <w:sz w:val="32"/>
                          <w:szCs w:val="32"/>
                        </w:rPr>
                        <w:t>SOUFFLEUSE</w:t>
                      </w:r>
                    </w:p>
                    <w:p w14:paraId="6C053403" w14:textId="58E7EB3A" w:rsidR="0016022B" w:rsidRDefault="00890C1B">
                      <w:pPr>
                        <w:rPr>
                          <w:rFonts w:ascii="HelveticaNeue" w:eastAsia="SimSun" w:hAnsi="HelveticaNeue"/>
                          <w:sz w:val="52"/>
                        </w:rPr>
                      </w:pPr>
                      <w:r>
                        <w:rPr>
                          <w:rFonts w:ascii="HelveticaNeue" w:eastAsia="SimSun" w:hAnsi="HelveticaNeue" w:hint="eastAsia"/>
                          <w:sz w:val="52"/>
                        </w:rPr>
                        <w:t>BL-966A</w:t>
                      </w:r>
                    </w:p>
                  </w:txbxContent>
                </v:textbox>
                <w10:wrap anchorx="page" anchory="page"/>
              </v:shape>
            </w:pict>
          </mc:Fallback>
        </mc:AlternateContent>
      </w:r>
      <w:r>
        <w:rPr>
          <w:sz w:val="22"/>
        </w:rPr>
        <w:br w:type="page"/>
      </w:r>
    </w:p>
    <w:p w14:paraId="13035392" w14:textId="77777777" w:rsidR="0016022B" w:rsidRPr="00BA60D7" w:rsidRDefault="00890C1B">
      <w:pPr>
        <w:pBdr>
          <w:bottom w:val="single" w:sz="4" w:space="1" w:color="auto"/>
        </w:pBdr>
        <w:spacing w:after="0" w:line="240" w:lineRule="auto"/>
        <w:ind w:left="0" w:right="0" w:firstLine="0"/>
        <w:jc w:val="both"/>
        <w:rPr>
          <w:rFonts w:eastAsiaTheme="minorEastAsia"/>
          <w:b/>
          <w:sz w:val="24"/>
          <w:szCs w:val="24"/>
          <w:lang w:val="fr-FR"/>
        </w:rPr>
      </w:pPr>
      <w:r w:rsidRPr="00BA60D7">
        <w:rPr>
          <w:rFonts w:eastAsiaTheme="minorEastAsia"/>
          <w:b/>
          <w:sz w:val="24"/>
          <w:szCs w:val="24"/>
          <w:lang w:val="fr-FR"/>
        </w:rPr>
        <w:lastRenderedPageBreak/>
        <w:t>LES AVERTISSEMENTS DE SÉCURITÉ</w:t>
      </w:r>
    </w:p>
    <w:p w14:paraId="01A9D37F" w14:textId="77777777" w:rsidR="0016022B" w:rsidRPr="00BA60D7" w:rsidRDefault="0016022B">
      <w:pPr>
        <w:spacing w:after="0" w:line="240" w:lineRule="auto"/>
        <w:ind w:left="0" w:right="0" w:firstLine="0"/>
        <w:jc w:val="both"/>
        <w:rPr>
          <w:rFonts w:eastAsiaTheme="minorEastAsia"/>
          <w:b/>
          <w:sz w:val="24"/>
          <w:szCs w:val="24"/>
          <w:lang w:val="fr-FR"/>
        </w:rPr>
      </w:pPr>
    </w:p>
    <w:p w14:paraId="6B235F3D" w14:textId="77777777" w:rsidR="0016022B" w:rsidRPr="00BA60D7" w:rsidRDefault="00890C1B">
      <w:pPr>
        <w:autoSpaceDE w:val="0"/>
        <w:autoSpaceDN w:val="0"/>
        <w:adjustRightInd w:val="0"/>
        <w:spacing w:after="0" w:line="240" w:lineRule="auto"/>
        <w:ind w:left="0" w:right="0" w:firstLine="0"/>
        <w:rPr>
          <w:rFonts w:eastAsia="Arial+FPEF"/>
          <w:b/>
          <w:color w:val="auto"/>
          <w:kern w:val="0"/>
          <w:sz w:val="24"/>
          <w:szCs w:val="21"/>
          <w:lang w:val="fr-FR"/>
        </w:rPr>
      </w:pPr>
      <w:r w:rsidRPr="00BA60D7">
        <w:rPr>
          <w:rFonts w:eastAsia="Arial+FPEF"/>
          <w:b/>
          <w:color w:val="auto"/>
          <w:kern w:val="0"/>
          <w:sz w:val="24"/>
          <w:szCs w:val="21"/>
          <w:lang w:val="fr-FR"/>
        </w:rPr>
        <w:t xml:space="preserve">AVERTISSEMENT : Pour votre propre sécurité, veuillez lire ce manuel avant d'essayer de faire fonctionner votre nouvel appareil. Le non-respect des instructions peut entraîner des blessures graves. Prenez quelques instants pour vous familiariser avec votre souffleur avant chaque utilisation. Si vous donnez cet outil à une autre personne, remettez également ce manuel. </w:t>
      </w:r>
    </w:p>
    <w:p w14:paraId="47099887" w14:textId="77777777" w:rsidR="0016022B" w:rsidRPr="00BA60D7" w:rsidRDefault="0016022B">
      <w:pPr>
        <w:autoSpaceDE w:val="0"/>
        <w:autoSpaceDN w:val="0"/>
        <w:adjustRightInd w:val="0"/>
        <w:spacing w:after="0" w:line="240" w:lineRule="auto"/>
        <w:ind w:left="0" w:right="0" w:firstLine="0"/>
        <w:rPr>
          <w:rFonts w:eastAsia="Arial+FPEF"/>
          <w:b/>
          <w:color w:val="auto"/>
          <w:kern w:val="0"/>
          <w:sz w:val="24"/>
          <w:szCs w:val="21"/>
          <w:lang w:val="fr-FR"/>
        </w:rPr>
      </w:pPr>
    </w:p>
    <w:p w14:paraId="562D51AD" w14:textId="77777777" w:rsidR="0016022B" w:rsidRPr="00BA60D7" w:rsidRDefault="00890C1B">
      <w:pPr>
        <w:autoSpaceDE w:val="0"/>
        <w:autoSpaceDN w:val="0"/>
        <w:adjustRightInd w:val="0"/>
        <w:spacing w:after="0" w:line="240" w:lineRule="auto"/>
        <w:ind w:left="0" w:right="0" w:firstLine="0"/>
        <w:rPr>
          <w:rFonts w:eastAsia="Arial+FPEF"/>
          <w:b/>
          <w:color w:val="auto"/>
          <w:kern w:val="0"/>
          <w:sz w:val="24"/>
          <w:szCs w:val="21"/>
          <w:lang w:val="fr-FR"/>
        </w:rPr>
      </w:pPr>
      <w:r w:rsidRPr="00BA60D7">
        <w:rPr>
          <w:rFonts w:eastAsia="Arial+FPEF"/>
          <w:b/>
          <w:color w:val="auto"/>
          <w:kern w:val="0"/>
          <w:sz w:val="24"/>
          <w:szCs w:val="21"/>
          <w:lang w:val="fr-FR"/>
        </w:rPr>
        <w:t>Utilisez cet outil comme décrit dans ce manuel. Toute mauvaise manipulation et toute utilisation contraire aux instructions n'engagera en aucun cas la responsabilité du fabricant.</w:t>
      </w:r>
    </w:p>
    <w:p w14:paraId="23A34380" w14:textId="77777777" w:rsidR="0016022B" w:rsidRPr="00BA60D7" w:rsidRDefault="0016022B">
      <w:pPr>
        <w:autoSpaceDE w:val="0"/>
        <w:autoSpaceDN w:val="0"/>
        <w:adjustRightInd w:val="0"/>
        <w:spacing w:after="0" w:line="240" w:lineRule="auto"/>
        <w:ind w:left="0" w:right="0" w:firstLine="0"/>
        <w:rPr>
          <w:rFonts w:eastAsia="Arial+FPEF"/>
          <w:b/>
          <w:color w:val="auto"/>
          <w:kern w:val="0"/>
          <w:sz w:val="24"/>
          <w:szCs w:val="21"/>
          <w:lang w:val="fr-FR"/>
        </w:rPr>
      </w:pPr>
    </w:p>
    <w:p w14:paraId="49613D52" w14:textId="77777777" w:rsidR="0016022B" w:rsidRPr="00BA60D7" w:rsidRDefault="00890C1B">
      <w:pPr>
        <w:autoSpaceDE w:val="0"/>
        <w:autoSpaceDN w:val="0"/>
        <w:adjustRightInd w:val="0"/>
        <w:spacing w:after="0" w:line="240" w:lineRule="auto"/>
        <w:ind w:left="0" w:right="0" w:firstLine="0"/>
        <w:rPr>
          <w:rFonts w:eastAsia="Arial+FPEF"/>
          <w:b/>
          <w:color w:val="auto"/>
          <w:kern w:val="0"/>
          <w:sz w:val="24"/>
          <w:szCs w:val="21"/>
          <w:lang w:val="fr-FR"/>
        </w:rPr>
      </w:pPr>
      <w:r w:rsidRPr="00BA60D7">
        <w:rPr>
          <w:rFonts w:eastAsia="Arial+FPEF"/>
          <w:b/>
          <w:color w:val="auto"/>
          <w:kern w:val="0"/>
          <w:sz w:val="24"/>
          <w:szCs w:val="21"/>
          <w:lang w:val="fr-FR"/>
        </w:rPr>
        <w:t>Le non-respect des consignes de sécurité et de l'utilisation peut entraîner un risque de choc électrique, d'incendie et/ou de blessure pour les personnes.</w:t>
      </w:r>
    </w:p>
    <w:p w14:paraId="327A58FE" w14:textId="77777777" w:rsidR="0016022B" w:rsidRPr="00BA60D7" w:rsidRDefault="0016022B">
      <w:pPr>
        <w:widowControl w:val="0"/>
        <w:spacing w:after="0" w:line="240" w:lineRule="auto"/>
        <w:ind w:left="840" w:right="0" w:hangingChars="400" w:hanging="840"/>
        <w:rPr>
          <w:rFonts w:eastAsia="SimSun"/>
          <w:color w:val="auto"/>
          <w:sz w:val="21"/>
          <w:szCs w:val="24"/>
          <w:lang w:val="fr-FR"/>
        </w:rPr>
      </w:pPr>
    </w:p>
    <w:p w14:paraId="1AB4D8D3" w14:textId="77777777" w:rsidR="0016022B" w:rsidRPr="00BA60D7" w:rsidRDefault="00890C1B">
      <w:pPr>
        <w:widowControl w:val="0"/>
        <w:spacing w:after="0" w:line="240" w:lineRule="auto"/>
        <w:ind w:left="0" w:right="0" w:firstLine="0"/>
        <w:rPr>
          <w:rFonts w:eastAsia="PMingLiU"/>
          <w:b/>
          <w:color w:val="auto"/>
          <w:sz w:val="24"/>
          <w:szCs w:val="24"/>
          <w:lang w:val="fr-FR" w:eastAsia="zh-TW"/>
        </w:rPr>
      </w:pPr>
      <w:r w:rsidRPr="00BA60D7">
        <w:rPr>
          <w:rFonts w:eastAsia="PMingLiU"/>
          <w:b/>
          <w:color w:val="auto"/>
          <w:sz w:val="24"/>
          <w:szCs w:val="24"/>
          <w:lang w:val="fr-FR" w:eastAsia="zh-TW"/>
        </w:rPr>
        <w:t>LISEZ ATTENTIVEMENT VOTRE MANUEL D'UTILISATION AVANT D'UTILISER VOTRE APPAREIL.</w:t>
      </w:r>
    </w:p>
    <w:p w14:paraId="26EED43F" w14:textId="77777777" w:rsidR="0016022B" w:rsidRDefault="00890C1B">
      <w:pPr>
        <w:widowControl w:val="0"/>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w:t>
      </w:r>
    </w:p>
    <w:p w14:paraId="33513434" w14:textId="77777777" w:rsidR="0016022B" w:rsidRPr="00BA60D7"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Ne permettez jamais aux enfants, aux personnes ayant des capacités physiques, sensorielles ou mentales réduites ou manquant d'expérience et de connaissances ou aux personnes peu familières avec ce mode d'emploi d'utiliser la machine, les réglementations locales pouvant limiter l'âge de l'opérateur.</w:t>
      </w:r>
    </w:p>
    <w:p w14:paraId="4D4C7506" w14:textId="77777777" w:rsidR="0016022B" w:rsidRPr="00BA60D7"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Tenez les enfants, les autres personnes présentes et les animaux domestiques à l'écart de la machine pendant son fonctionnement.</w:t>
      </w:r>
    </w:p>
    <w:p w14:paraId="0932419F" w14:textId="77777777" w:rsidR="0016022B" w:rsidRPr="00BA60D7"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N'oubliez pas que l'exploitant ou l'utilisateur est responsable des accidents ou des risques encourus par les personnes ou leurs biens.</w:t>
      </w:r>
    </w:p>
    <w:p w14:paraId="680C2D74" w14:textId="77777777" w:rsidR="0016022B" w:rsidRPr="00BA60D7"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Ne démontez pas l'outil vous-même. Le démontage, la réparation ou la vérification doivent être effectués exclusivement par du personnel qualifié.</w:t>
      </w:r>
    </w:p>
    <w:p w14:paraId="363899ED" w14:textId="77777777" w:rsidR="0016022B" w:rsidRPr="00BA60D7"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lang w:val="fr-FR"/>
        </w:rPr>
      </w:pPr>
      <w:r w:rsidRPr="00BA60D7">
        <w:rPr>
          <w:rFonts w:eastAsia="PMingLiU"/>
          <w:color w:val="auto"/>
          <w:sz w:val="24"/>
          <w:szCs w:val="24"/>
          <w:lang w:val="fr-FR" w:eastAsia="zh-TW"/>
        </w:rPr>
        <w:t>Portez des vêtements de travail ajustés et résistants qui vous protégeront, tels que des pantalons longs, des chaussures de sécurité, des gants de travail, un casque, un écran facial ou des lunettes de sécurité pour la protection des yeux. L'outil est extrêmement bruyant et nécessite l'utilisation de protections auditives, telles que des bouchons d'oreille de bonne qualité ou d'autres barrières acoustiques.</w:t>
      </w:r>
    </w:p>
    <w:p w14:paraId="3475EA52" w14:textId="77777777" w:rsidR="0016022B" w:rsidRPr="00BA60D7"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Portez toujours la machine par sa poignée ; n'utilisez jamais une autre partie de la machine.</w:t>
      </w:r>
    </w:p>
    <w:p w14:paraId="2AAB21BC" w14:textId="77777777" w:rsidR="0016022B" w:rsidRPr="00BA60D7" w:rsidRDefault="00890C1B">
      <w:pPr>
        <w:widowControl w:val="0"/>
        <w:numPr>
          <w:ilvl w:val="0"/>
          <w:numId w:val="2"/>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FAIRE LE PLEIN DANS UN ENDROIT SÛR. Ouvrez lentement le bouchon du réservoir de carburant pour relâcher la pression qui s'est formée dans le réservoir. Essuyez toujours l'unité de carburant ou les déversements d'huile avant de commencer. Pour éviter tout risque d'incendie, éloignez-vous d'au moins 3 mètres de la zone de ravitaillement en carburant avant de commencer.</w:t>
      </w:r>
    </w:p>
    <w:p w14:paraId="0239E9E4" w14:textId="77777777" w:rsidR="0016022B" w:rsidRPr="00BA60D7" w:rsidRDefault="00890C1B">
      <w:pPr>
        <w:widowControl w:val="0"/>
        <w:numPr>
          <w:ilvl w:val="0"/>
          <w:numId w:val="3"/>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ÉTEINDRE L'APPAREIL avant de le poser et aussi avant d'installer ou de retirer des accessoires.</w:t>
      </w:r>
    </w:p>
    <w:p w14:paraId="02CE72F9" w14:textId="77777777" w:rsidR="0016022B" w:rsidRPr="00BA60D7" w:rsidRDefault="00890C1B">
      <w:pPr>
        <w:widowControl w:val="0"/>
        <w:numPr>
          <w:ilvl w:val="0"/>
          <w:numId w:val="3"/>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Maintenez toutes les vis et les attaches bien serrées et l'unité en bon état de fonctionnement. Ne faites jamais fonctionner cet    équipement s'il est mal réglé ou s'il n'est pas complètement et solidement assemblé.</w:t>
      </w:r>
    </w:p>
    <w:p w14:paraId="451D7534" w14:textId="77777777" w:rsidR="0016022B" w:rsidRPr="00BA60D7" w:rsidRDefault="00890C1B">
      <w:pPr>
        <w:widowControl w:val="0"/>
        <w:numPr>
          <w:ilvl w:val="0"/>
          <w:numId w:val="3"/>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GARDER LES MANUTENTIONS SÈCHES, propres et sans mélange de carburant.</w:t>
      </w:r>
    </w:p>
    <w:p w14:paraId="162625F4" w14:textId="77777777" w:rsidR="0016022B" w:rsidRPr="00BA60D7" w:rsidRDefault="00890C1B">
      <w:pPr>
        <w:widowControl w:val="0"/>
        <w:numPr>
          <w:ilvl w:val="0"/>
          <w:numId w:val="3"/>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MATÉRIEL DE MAGASIN ÉLOIGNÉ DES SOURCES D'IGNITION POSSIBLES, tel que les chauffe-eau à gaz, les sèche-linge, ou les fourneaux à mazout, les chauffages portables, etc.</w:t>
      </w:r>
    </w:p>
    <w:p w14:paraId="508ABA36"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TOUJOURS GARDER le moteur exempt de toute accumulation de débris.</w:t>
      </w:r>
    </w:p>
    <w:p w14:paraId="751688C6"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L'utilisation de l'équipement doit toujours être réservée aux personnes mûres et correctement instruites.</w:t>
      </w:r>
    </w:p>
    <w:p w14:paraId="7C8A07FE"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lastRenderedPageBreak/>
        <w:t>TOUTES LES PERSONNES AYANT DES PROBLÈMES RESPIRATOIRES et les personnes utilisant un ventilateur dans un environnement très poussiéreux doivent porter un masque anti-poussières à tout moment. Les masques anti-poussières en papier sont disponibles dans la plupart des magasins de peinture et de quincaillerie.</w:t>
      </w:r>
    </w:p>
    <w:p w14:paraId="5661830C" w14:textId="77777777" w:rsidR="0016022B" w:rsidRDefault="00890C1B">
      <w:pPr>
        <w:widowControl w:val="0"/>
        <w:numPr>
          <w:ilvl w:val="0"/>
          <w:numId w:val="4"/>
        </w:numPr>
        <w:spacing w:after="0" w:line="240" w:lineRule="auto"/>
        <w:ind w:right="0"/>
        <w:rPr>
          <w:rFonts w:eastAsia="SimSun"/>
          <w:color w:val="auto"/>
          <w:sz w:val="24"/>
          <w:szCs w:val="24"/>
        </w:rPr>
      </w:pPr>
      <w:r w:rsidRPr="00BA60D7">
        <w:rPr>
          <w:rFonts w:eastAsia="PMingLiU"/>
          <w:color w:val="auto"/>
          <w:sz w:val="24"/>
          <w:szCs w:val="24"/>
          <w:lang w:val="fr-FR" w:eastAsia="zh-TW"/>
        </w:rPr>
        <w:t xml:space="preserve">Ne faites fonctionner la machine qu'à des heures raisonnables - pas tôt le matin ou tard le soir, lorsque les gens risquent d'être dérangés. </w:t>
      </w:r>
      <w:r>
        <w:rPr>
          <w:rFonts w:eastAsia="PMingLiU"/>
          <w:color w:val="auto"/>
          <w:sz w:val="24"/>
          <w:szCs w:val="24"/>
          <w:lang w:eastAsia="zh-TW"/>
        </w:rPr>
        <w:t>Respectez les horaires indiqués dans les ordonnances locales.</w:t>
      </w:r>
    </w:p>
    <w:p w14:paraId="75ED5339"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Arial+FPEF"/>
          <w:color w:val="auto"/>
          <w:kern w:val="0"/>
          <w:sz w:val="24"/>
          <w:szCs w:val="24"/>
          <w:lang w:val="fr-FR"/>
        </w:rPr>
        <w:t>Évitez d'utiliser l'appareil par mauvais temps, surtout lorsqu'il y a un risque d'orage et de foudre.</w:t>
      </w:r>
    </w:p>
    <w:p w14:paraId="2C9EB92E" w14:textId="77777777" w:rsidR="0016022B" w:rsidRDefault="00890C1B">
      <w:pPr>
        <w:widowControl w:val="0"/>
        <w:numPr>
          <w:ilvl w:val="0"/>
          <w:numId w:val="4"/>
        </w:numPr>
        <w:autoSpaceDE w:val="0"/>
        <w:autoSpaceDN w:val="0"/>
        <w:adjustRightInd w:val="0"/>
        <w:spacing w:after="0" w:line="240" w:lineRule="auto"/>
        <w:ind w:right="0"/>
        <w:rPr>
          <w:rFonts w:eastAsia="SimSun"/>
          <w:color w:val="auto"/>
          <w:sz w:val="24"/>
          <w:szCs w:val="24"/>
        </w:rPr>
      </w:pPr>
      <w:r w:rsidRPr="00BA60D7">
        <w:rPr>
          <w:rFonts w:eastAsia="Arial+FPEF"/>
          <w:color w:val="auto"/>
          <w:kern w:val="0"/>
          <w:sz w:val="24"/>
          <w:szCs w:val="24"/>
          <w:lang w:val="fr-FR"/>
        </w:rPr>
        <w:t xml:space="preserve">En cas d'accident, cessez immédiatement d'utiliser la machine. Éteignez la machine et vérifiez le problème. </w:t>
      </w:r>
      <w:r>
        <w:rPr>
          <w:rFonts w:eastAsia="Arial+FPEF"/>
          <w:color w:val="auto"/>
          <w:kern w:val="0"/>
          <w:sz w:val="24"/>
          <w:szCs w:val="24"/>
        </w:rPr>
        <w:t>N'utilisez pas la machine si elle est endommagée.</w:t>
      </w:r>
    </w:p>
    <w:p w14:paraId="6032DCC5" w14:textId="77777777" w:rsidR="0016022B" w:rsidRPr="00BA60D7"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Si la machine commence à faire des bruits ou des vibrations inhabituels, coupez immédiatement l'alimentation électrique et laissez la machine s'arrêter. Prenez les mesures suivantes avant de redémarrer et de faire fonctionner la machine :</w:t>
      </w:r>
    </w:p>
    <w:p w14:paraId="1A4C6136" w14:textId="77777777" w:rsidR="0016022B" w:rsidRPr="00BA60D7" w:rsidRDefault="00890C1B">
      <w:pPr>
        <w:autoSpaceDE w:val="0"/>
        <w:autoSpaceDN w:val="0"/>
        <w:adjustRightInd w:val="0"/>
        <w:spacing w:after="0" w:line="240" w:lineRule="auto"/>
        <w:ind w:left="720" w:right="0" w:firstLine="0"/>
        <w:rPr>
          <w:rFonts w:eastAsia="Arial+FPEF"/>
          <w:color w:val="auto"/>
          <w:kern w:val="0"/>
          <w:sz w:val="24"/>
          <w:szCs w:val="24"/>
          <w:lang w:val="fr-FR"/>
        </w:rPr>
      </w:pPr>
      <w:r w:rsidRPr="00BA60D7">
        <w:rPr>
          <w:rFonts w:eastAsia="Arial+FPEF"/>
          <w:color w:val="auto"/>
          <w:kern w:val="0"/>
          <w:sz w:val="24"/>
          <w:szCs w:val="24"/>
          <w:lang w:val="fr-FR"/>
        </w:rPr>
        <w:t>a) Inspecter les dommages ;</w:t>
      </w:r>
    </w:p>
    <w:p w14:paraId="7F3A20D1" w14:textId="77777777" w:rsidR="0016022B" w:rsidRPr="00BA60D7" w:rsidRDefault="00890C1B">
      <w:pPr>
        <w:autoSpaceDE w:val="0"/>
        <w:autoSpaceDN w:val="0"/>
        <w:adjustRightInd w:val="0"/>
        <w:spacing w:after="0" w:line="240" w:lineRule="auto"/>
        <w:ind w:left="720" w:right="0" w:firstLine="0"/>
        <w:rPr>
          <w:rFonts w:eastAsia="Arial+FPEF"/>
          <w:color w:val="auto"/>
          <w:kern w:val="0"/>
          <w:sz w:val="24"/>
          <w:szCs w:val="24"/>
          <w:lang w:val="fr-FR"/>
        </w:rPr>
      </w:pPr>
      <w:r w:rsidRPr="00BA60D7">
        <w:rPr>
          <w:rFonts w:eastAsia="Arial+FPEF"/>
          <w:color w:val="auto"/>
          <w:kern w:val="0"/>
          <w:sz w:val="24"/>
          <w:szCs w:val="24"/>
          <w:lang w:val="fr-FR"/>
        </w:rPr>
        <w:t>b) Remplacer ou réparer toute pièce endommagée ;</w:t>
      </w:r>
    </w:p>
    <w:p w14:paraId="7409E7B6" w14:textId="77777777" w:rsidR="0016022B" w:rsidRPr="00BA60D7" w:rsidRDefault="00890C1B">
      <w:pPr>
        <w:autoSpaceDE w:val="0"/>
        <w:autoSpaceDN w:val="0"/>
        <w:adjustRightInd w:val="0"/>
        <w:spacing w:after="0" w:line="240" w:lineRule="auto"/>
        <w:ind w:left="720" w:right="0" w:firstLine="0"/>
        <w:rPr>
          <w:rFonts w:eastAsia="Arial+FPEF"/>
          <w:color w:val="auto"/>
          <w:kern w:val="0"/>
          <w:sz w:val="24"/>
          <w:szCs w:val="24"/>
          <w:lang w:val="fr-FR"/>
        </w:rPr>
      </w:pPr>
      <w:r w:rsidRPr="00BA60D7">
        <w:rPr>
          <w:rFonts w:eastAsia="Arial+FPEF"/>
          <w:color w:val="auto"/>
          <w:kern w:val="0"/>
          <w:sz w:val="24"/>
          <w:szCs w:val="24"/>
          <w:lang w:val="fr-FR"/>
        </w:rPr>
        <w:t>c) Vérifiez et resserrez les pièces desserrées.</w:t>
      </w:r>
    </w:p>
    <w:p w14:paraId="3B0B1FA3" w14:textId="77777777" w:rsidR="0016022B" w:rsidRPr="00BA60D7"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 xml:space="preserve">Si la machine est bouchée, coupez l'alimentation électrique avant de nettoyer les débris. </w:t>
      </w:r>
    </w:p>
    <w:p w14:paraId="34C9870F" w14:textId="77777777" w:rsidR="0016022B" w:rsidRPr="00BA60D7"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Ne faites jamais fonctionner la machine avec des protections ou des boucliers défectueux, ou sans dispositifs de sécurité en place.</w:t>
      </w:r>
    </w:p>
    <w:p w14:paraId="324F11EF" w14:textId="77777777" w:rsidR="0016022B" w:rsidRPr="00BA60D7"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Gardez la source d'énergie propre et exempte de débris et autres accumulations afin d'éviter tout dommage à la source d'énergie ou un éventuel incendie.</w:t>
      </w:r>
    </w:p>
    <w:p w14:paraId="1E6FBC3E" w14:textId="77777777" w:rsidR="0016022B" w:rsidRPr="00BA60D7"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Ne transportez pas cette machine lorsqu'elle est en fonctionnement. Éteignez toujours l'outil et transportez-le toujours par sa poignée et afin d'éviter les accidents et une fuite de carburant.</w:t>
      </w:r>
    </w:p>
    <w:p w14:paraId="3F9555C3" w14:textId="77777777" w:rsidR="0016022B" w:rsidRPr="00BA60D7"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Arrêter la machine et s'assurer que toutes les pièces mobiles se sont arrêtées</w:t>
      </w:r>
    </w:p>
    <w:p w14:paraId="5F07FF5E" w14:textId="77777777" w:rsidR="0016022B" w:rsidRPr="00BA60D7" w:rsidRDefault="00890C1B">
      <w:pPr>
        <w:autoSpaceDE w:val="0"/>
        <w:autoSpaceDN w:val="0"/>
        <w:adjustRightInd w:val="0"/>
        <w:spacing w:after="0" w:line="240" w:lineRule="auto"/>
        <w:ind w:left="0" w:right="0" w:firstLine="0"/>
        <w:rPr>
          <w:rFonts w:eastAsia="Arial+FPEF"/>
          <w:color w:val="auto"/>
          <w:kern w:val="0"/>
          <w:sz w:val="24"/>
          <w:szCs w:val="24"/>
          <w:lang w:val="fr-FR"/>
        </w:rPr>
      </w:pPr>
      <w:r w:rsidRPr="00BA60D7">
        <w:rPr>
          <w:rFonts w:eastAsia="Arial+FPEF"/>
          <w:color w:val="auto"/>
          <w:kern w:val="0"/>
          <w:sz w:val="24"/>
          <w:szCs w:val="24"/>
          <w:lang w:val="fr-FR"/>
        </w:rPr>
        <w:tab/>
      </w:r>
      <w:r w:rsidRPr="00BA60D7">
        <w:rPr>
          <w:rFonts w:eastAsia="Arial+FPEF"/>
          <w:color w:val="auto"/>
          <w:kern w:val="0"/>
          <w:sz w:val="24"/>
          <w:szCs w:val="24"/>
          <w:lang w:val="fr-FR"/>
        </w:rPr>
        <w:tab/>
        <w:t>a) Chaque fois que vous quittez la machine ;</w:t>
      </w:r>
    </w:p>
    <w:p w14:paraId="50DC97B5" w14:textId="77777777" w:rsidR="0016022B" w:rsidRPr="00BA60D7" w:rsidRDefault="00890C1B">
      <w:pPr>
        <w:autoSpaceDE w:val="0"/>
        <w:autoSpaceDN w:val="0"/>
        <w:adjustRightInd w:val="0"/>
        <w:spacing w:after="0" w:line="240" w:lineRule="auto"/>
        <w:ind w:left="0" w:right="0" w:firstLine="0"/>
        <w:rPr>
          <w:rFonts w:eastAsia="Arial+FPEF"/>
          <w:color w:val="auto"/>
          <w:kern w:val="0"/>
          <w:sz w:val="24"/>
          <w:szCs w:val="24"/>
          <w:lang w:val="fr-FR"/>
        </w:rPr>
      </w:pPr>
      <w:r w:rsidRPr="00BA60D7">
        <w:rPr>
          <w:rFonts w:eastAsia="Arial+FPEF"/>
          <w:color w:val="auto"/>
          <w:kern w:val="0"/>
          <w:sz w:val="24"/>
          <w:szCs w:val="24"/>
          <w:lang w:val="fr-FR"/>
        </w:rPr>
        <w:tab/>
      </w:r>
      <w:r w:rsidRPr="00BA60D7">
        <w:rPr>
          <w:rFonts w:eastAsia="Arial+FPEF"/>
          <w:color w:val="auto"/>
          <w:kern w:val="0"/>
          <w:sz w:val="24"/>
          <w:szCs w:val="24"/>
          <w:lang w:val="fr-FR"/>
        </w:rPr>
        <w:tab/>
        <w:t>b) Avant de débloquer les blocages ou de débloquer la goulotte ;</w:t>
      </w:r>
    </w:p>
    <w:p w14:paraId="39B4DD6F" w14:textId="77777777" w:rsidR="0016022B" w:rsidRPr="00BA60D7" w:rsidRDefault="00890C1B">
      <w:pPr>
        <w:autoSpaceDE w:val="0"/>
        <w:autoSpaceDN w:val="0"/>
        <w:adjustRightInd w:val="0"/>
        <w:spacing w:after="0" w:line="240" w:lineRule="auto"/>
        <w:ind w:left="0" w:right="0" w:firstLine="0"/>
        <w:rPr>
          <w:rFonts w:eastAsia="Arial+FPEF"/>
          <w:color w:val="auto"/>
          <w:kern w:val="0"/>
          <w:sz w:val="24"/>
          <w:szCs w:val="24"/>
          <w:lang w:val="fr-FR"/>
        </w:rPr>
      </w:pPr>
      <w:r w:rsidRPr="00BA60D7">
        <w:rPr>
          <w:rFonts w:eastAsia="Arial+FPEF"/>
          <w:color w:val="auto"/>
          <w:kern w:val="0"/>
          <w:sz w:val="24"/>
          <w:szCs w:val="24"/>
          <w:lang w:val="fr-FR"/>
        </w:rPr>
        <w:tab/>
      </w:r>
      <w:r w:rsidRPr="00BA60D7">
        <w:rPr>
          <w:rFonts w:eastAsia="Arial+FPEF"/>
          <w:color w:val="auto"/>
          <w:kern w:val="0"/>
          <w:sz w:val="24"/>
          <w:szCs w:val="24"/>
          <w:lang w:val="fr-FR"/>
        </w:rPr>
        <w:tab/>
        <w:t>c) Avant de vérifier, de nettoyer ou de travailler sur la machine.</w:t>
      </w:r>
    </w:p>
    <w:p w14:paraId="6A9FCDA1" w14:textId="77777777" w:rsidR="0016022B" w:rsidRPr="00BA60D7" w:rsidRDefault="00890C1B">
      <w:pPr>
        <w:widowControl w:val="0"/>
        <w:numPr>
          <w:ilvl w:val="0"/>
          <w:numId w:val="5"/>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N'inclinez pas la machine lorsque la source d'alimentation est en marche.</w:t>
      </w:r>
    </w:p>
    <w:p w14:paraId="0FA07F52"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 xml:space="preserve">Faites fonctionner la machine au régime moteur le plus bas possible pour effectuer le travail. De cette façon, les niveaux de vibration et de bruit ainsi que l'usure de l'outil peuvent être réduits au minimum. </w:t>
      </w:r>
    </w:p>
    <w:p w14:paraId="1B411A7F"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Utilisez des râteaux et des balais pour détacher les débris avant de souffler.</w:t>
      </w:r>
    </w:p>
    <w:p w14:paraId="2BA24C56"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Dans des conditions poussiéreuses, humidifiez légèrement les surfaces.</w:t>
      </w:r>
    </w:p>
    <w:p w14:paraId="0C573CB0" w14:textId="77777777" w:rsidR="0016022B" w:rsidRPr="00BA60D7" w:rsidRDefault="00890C1B">
      <w:pPr>
        <w:widowControl w:val="0"/>
        <w:numPr>
          <w:ilvl w:val="0"/>
          <w:numId w:val="4"/>
        </w:numPr>
        <w:spacing w:after="0" w:line="240" w:lineRule="auto"/>
        <w:ind w:right="0"/>
        <w:rPr>
          <w:rFonts w:eastAsia="PMingLiU"/>
          <w:color w:val="auto"/>
          <w:sz w:val="24"/>
          <w:szCs w:val="24"/>
          <w:lang w:val="fr-FR" w:eastAsia="zh-TW"/>
        </w:rPr>
      </w:pPr>
      <w:r w:rsidRPr="00BA60D7">
        <w:rPr>
          <w:rFonts w:eastAsia="PMingLiU"/>
          <w:color w:val="auto"/>
          <w:sz w:val="24"/>
          <w:szCs w:val="24"/>
          <w:lang w:val="fr-FR" w:eastAsia="zh-TW"/>
        </w:rPr>
        <w:t>Utilisez l'extension de la buse de la soufflerie pour que le flux d'air puisse travailler près du sol.</w:t>
      </w:r>
    </w:p>
    <w:p w14:paraId="09BFDD52"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AVERTISSEMENT : ne pas utiliser la machine à proximité de fenêtres ouvertes, etc ;</w:t>
      </w:r>
    </w:p>
    <w:p w14:paraId="209A3ACE" w14:textId="77777777" w:rsidR="0016022B" w:rsidRPr="00BA60D7" w:rsidRDefault="00890C1B">
      <w:pPr>
        <w:widowControl w:val="0"/>
        <w:numPr>
          <w:ilvl w:val="0"/>
          <w:numId w:val="4"/>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AVERTISSEMENT : N'UTILISEZ PAS D'AUTRE COMBUSTIBLE que celui recommandé dans votre manuel. Suivez toujours les instructions de la section Carburant et lubrification de ce manuel. N'utilisez jamais d'essence si elle n'est pas correctement mélangée avec un lubrifiant pour moteur à 2 temps. Cela pourrait endommager le moteur de façon permanente et annuler la garantie du fabricant.</w:t>
      </w:r>
    </w:p>
    <w:p w14:paraId="57CEA429"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FUMEZ PAS pendant le ravitaillement en carburant ou le fonctionnement des équipements.</w:t>
      </w:r>
    </w:p>
    <w:p w14:paraId="2D7CA2FF"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PAS FAIRE FONCTIONNER L'APPAREIL SANS SILENCIEUX et sans bouclier d'échappement correctement installé.</w:t>
      </w:r>
    </w:p>
    <w:p w14:paraId="2185CBE8"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TOUCHEZ PAS et ne laissez pas vos mains ou votre corps entrer en contact avec un silencieux chaud ou un fil de bougie d'allumage.</w:t>
      </w:r>
    </w:p>
    <w:p w14:paraId="24EC50C2"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En raison du danger que représentent les gaz d'échappement, ne faites jamais fonctionner la soufflerie dans un endroit confiné ou mal ventilé.</w:t>
      </w:r>
    </w:p>
    <w:p w14:paraId="18E2F546"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lastRenderedPageBreak/>
        <w:t>NE JAMAIS POINTEZ LE SOUFFLEUR en direction des personnes, des animaux, des bâtiments, des automobiles, ou des fenêtres ouvertes, etc.</w:t>
      </w:r>
    </w:p>
    <w:p w14:paraId="55E84D41"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PAS faire fonctionner l'unité sans que le couvercle d'entrée soit installé pour éviter tout contact avec la roue.</w:t>
      </w:r>
    </w:p>
    <w:p w14:paraId="4BE893C0"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PAS poser un moteur chaud dans un endroit où il y a des matières inflammables.</w:t>
      </w:r>
    </w:p>
    <w:p w14:paraId="3478FE20" w14:textId="77777777" w:rsidR="0016022B" w:rsidRPr="00BA60D7" w:rsidRDefault="00890C1B">
      <w:pPr>
        <w:widowControl w:val="0"/>
        <w:numPr>
          <w:ilvl w:val="0"/>
          <w:numId w:val="6"/>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 xml:space="preserve">NE PAS FAIRE FONCTIONNER L'APPAREIL PENDANT DES PÉRIODES PROLONGÉES. Reposez-vous périodiquement pour éviter les dommages dus aux vibrations, les dommages aux oreilles ou les dommages à l'appareil. </w:t>
      </w:r>
    </w:p>
    <w:p w14:paraId="20B9CF25" w14:textId="77777777" w:rsidR="0016022B" w:rsidRPr="00BA60D7" w:rsidRDefault="00890C1B">
      <w:pPr>
        <w:widowControl w:val="0"/>
        <w:numPr>
          <w:ilvl w:val="0"/>
          <w:numId w:val="6"/>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Faites fonctionner la machine dans une position recommandée et uniquement sur une surface ferme et plane.</w:t>
      </w:r>
    </w:p>
    <w:p w14:paraId="134C76CA" w14:textId="77777777" w:rsidR="0016022B" w:rsidRPr="00BA60D7" w:rsidRDefault="00890C1B">
      <w:pPr>
        <w:widowControl w:val="0"/>
        <w:numPr>
          <w:ilvl w:val="0"/>
          <w:numId w:val="6"/>
        </w:numPr>
        <w:autoSpaceDE w:val="0"/>
        <w:autoSpaceDN w:val="0"/>
        <w:adjustRightInd w:val="0"/>
        <w:spacing w:after="0" w:line="240" w:lineRule="auto"/>
        <w:ind w:right="0"/>
        <w:rPr>
          <w:rFonts w:eastAsia="SimSun"/>
          <w:color w:val="auto"/>
          <w:sz w:val="24"/>
          <w:szCs w:val="24"/>
          <w:lang w:val="fr-FR"/>
        </w:rPr>
      </w:pPr>
      <w:r w:rsidRPr="00BA60D7">
        <w:rPr>
          <w:rFonts w:eastAsia="Arial+FPEF"/>
          <w:color w:val="auto"/>
          <w:kern w:val="0"/>
          <w:sz w:val="24"/>
          <w:szCs w:val="24"/>
          <w:lang w:val="fr-FR"/>
        </w:rPr>
        <w:t>N'utilisez pas la machine sur une surface pavée ou en gravier où le matériel éjecté pourrait causer des blessures.</w:t>
      </w:r>
    </w:p>
    <w:p w14:paraId="7775EDA2" w14:textId="77777777" w:rsidR="0016022B" w:rsidRPr="00BA60D7" w:rsidRDefault="00890C1B">
      <w:pPr>
        <w:widowControl w:val="0"/>
        <w:numPr>
          <w:ilvl w:val="0"/>
          <w:numId w:val="7"/>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AVERTISSEMENT : N'AJOUTEZ, NE RETIREZ OU NE MODIFIEZ AUCUN COMPOSANT DE CE PRODUIT. Vous risqueriez de vous blesser et/ou d'endommager l'appareil, ce qui annulerait la garantie du fabricant.</w:t>
      </w:r>
    </w:p>
    <w:p w14:paraId="022A6048" w14:textId="77777777" w:rsidR="0016022B" w:rsidRPr="00BA60D7" w:rsidRDefault="00890C1B">
      <w:pPr>
        <w:widowControl w:val="0"/>
        <w:numPr>
          <w:ilvl w:val="0"/>
          <w:numId w:val="7"/>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PAS FAIRE FONCTIONNER L'UNITÉ LORSQUE VOUS ÊTES FATIGUÉ, MALADE OU SOUS L'INFLUENCE DE L'ALCOOL OU DE DROGUES.</w:t>
      </w:r>
    </w:p>
    <w:p w14:paraId="2EBC6A85" w14:textId="77777777" w:rsidR="0016022B" w:rsidRPr="00BA60D7" w:rsidRDefault="0016022B">
      <w:pPr>
        <w:widowControl w:val="0"/>
        <w:spacing w:after="0" w:line="240" w:lineRule="auto"/>
        <w:ind w:left="720" w:right="0" w:firstLine="0"/>
        <w:rPr>
          <w:rFonts w:eastAsia="SimSun"/>
          <w:color w:val="auto"/>
          <w:sz w:val="24"/>
          <w:szCs w:val="24"/>
          <w:lang w:val="fr-FR"/>
        </w:rPr>
      </w:pPr>
    </w:p>
    <w:p w14:paraId="0D4F4B49" w14:textId="77777777" w:rsidR="0016022B" w:rsidRPr="00BA60D7" w:rsidRDefault="0016022B">
      <w:pPr>
        <w:widowControl w:val="0"/>
        <w:spacing w:after="0" w:line="240" w:lineRule="auto"/>
        <w:ind w:left="720" w:right="0" w:firstLine="0"/>
        <w:rPr>
          <w:rFonts w:eastAsia="SimSun"/>
          <w:color w:val="auto"/>
          <w:sz w:val="24"/>
          <w:szCs w:val="24"/>
          <w:lang w:val="fr-FR"/>
        </w:rPr>
      </w:pPr>
    </w:p>
    <w:p w14:paraId="3607E744" w14:textId="77777777" w:rsidR="0016022B" w:rsidRDefault="00890C1B">
      <w:pPr>
        <w:widowControl w:val="0"/>
        <w:numPr>
          <w:ilvl w:val="0"/>
          <w:numId w:val="7"/>
        </w:numPr>
        <w:spacing w:after="0" w:line="240" w:lineRule="auto"/>
        <w:ind w:right="0"/>
        <w:rPr>
          <w:rFonts w:eastAsia="SimSun"/>
          <w:color w:val="auto"/>
          <w:sz w:val="24"/>
          <w:szCs w:val="24"/>
        </w:rPr>
      </w:pPr>
      <w:r w:rsidRPr="00BA60D7">
        <w:rPr>
          <w:rFonts w:eastAsia="PMingLiU"/>
          <w:color w:val="auto"/>
          <w:sz w:val="24"/>
          <w:szCs w:val="24"/>
          <w:lang w:val="fr-FR" w:eastAsia="zh-TW"/>
        </w:rPr>
        <w:t xml:space="preserve">N'utilisez pas votre appareil à proximité de liquides ou de gaz inflammables, que ce soit à l'intérieur ou à l'extérieur. </w:t>
      </w:r>
      <w:r>
        <w:rPr>
          <w:rFonts w:eastAsia="PMingLiU"/>
          <w:color w:val="auto"/>
          <w:sz w:val="24"/>
          <w:szCs w:val="24"/>
          <w:lang w:eastAsia="zh-TW"/>
        </w:rPr>
        <w:t>Une explosion et/ou un incendie pourrait en résulter.</w:t>
      </w:r>
    </w:p>
    <w:p w14:paraId="683FFAEF" w14:textId="77777777" w:rsidR="0016022B" w:rsidRPr="00BA60D7" w:rsidRDefault="00890C1B">
      <w:pPr>
        <w:widowControl w:val="0"/>
        <w:numPr>
          <w:ilvl w:val="0"/>
          <w:numId w:val="7"/>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PORTEZ PAS de vêtements amples, d'écharpes, de chaînes au cou, de cheveux longs non attachés, etc. Vous risqueriez de vous blesser en aspirant des objets dans les pièces en rotation.</w:t>
      </w:r>
    </w:p>
    <w:p w14:paraId="798A9DDA" w14:textId="77777777" w:rsidR="0016022B" w:rsidRPr="00BA60D7" w:rsidRDefault="00890C1B">
      <w:pPr>
        <w:widowControl w:val="0"/>
        <w:numPr>
          <w:ilvl w:val="0"/>
          <w:numId w:val="7"/>
        </w:numPr>
        <w:spacing w:after="0" w:line="240" w:lineRule="auto"/>
        <w:ind w:right="0"/>
        <w:rPr>
          <w:rFonts w:eastAsia="SimSun"/>
          <w:color w:val="auto"/>
          <w:sz w:val="24"/>
          <w:szCs w:val="24"/>
          <w:lang w:val="fr-FR"/>
        </w:rPr>
      </w:pPr>
      <w:r w:rsidRPr="00BA60D7">
        <w:rPr>
          <w:rFonts w:eastAsia="PMingLiU"/>
          <w:color w:val="auto"/>
          <w:sz w:val="24"/>
          <w:szCs w:val="24"/>
          <w:lang w:val="fr-FR" w:eastAsia="zh-TW"/>
        </w:rPr>
        <w:t>NE PAS ravitailler un moteur en marche ou un moteur qui est chaud.</w:t>
      </w:r>
    </w:p>
    <w:p w14:paraId="55D6BE23" w14:textId="77777777" w:rsidR="0016022B" w:rsidRDefault="00890C1B">
      <w:pPr>
        <w:widowControl w:val="0"/>
        <w:numPr>
          <w:ilvl w:val="0"/>
          <w:numId w:val="7"/>
        </w:numPr>
        <w:autoSpaceDE w:val="0"/>
        <w:autoSpaceDN w:val="0"/>
        <w:adjustRightInd w:val="0"/>
        <w:spacing w:after="0" w:line="240" w:lineRule="auto"/>
        <w:ind w:right="0"/>
        <w:rPr>
          <w:rFonts w:eastAsia="SimSun"/>
          <w:color w:val="auto"/>
          <w:sz w:val="24"/>
          <w:szCs w:val="24"/>
        </w:rPr>
      </w:pPr>
      <w:r w:rsidRPr="00BA60D7">
        <w:rPr>
          <w:rFonts w:eastAsia="Arial+FPEF"/>
          <w:color w:val="auto"/>
          <w:kern w:val="0"/>
          <w:sz w:val="24"/>
          <w:szCs w:val="24"/>
          <w:lang w:val="fr-FR"/>
        </w:rPr>
        <w:t xml:space="preserve">Avant l'utilisation, vérifiez toujours visuellement que les fixations sont bien fixées, que le boîtier n'est pas endommagé et que les protections et les écrans sont en place. Remplacez les composants usés ou endommagés dans les ensembles afin de préserver l'équilibre. </w:t>
      </w:r>
      <w:r>
        <w:rPr>
          <w:rFonts w:eastAsia="Arial+FPEF"/>
          <w:color w:val="auto"/>
          <w:kern w:val="0"/>
          <w:sz w:val="24"/>
          <w:szCs w:val="24"/>
        </w:rPr>
        <w:t>Remplacez les étiquettes endommagées ou illisibles.</w:t>
      </w:r>
    </w:p>
    <w:p w14:paraId="2A492DFE" w14:textId="77777777" w:rsidR="0016022B" w:rsidRPr="00BA60D7" w:rsidRDefault="00890C1B">
      <w:pPr>
        <w:widowControl w:val="0"/>
        <w:numPr>
          <w:ilvl w:val="0"/>
          <w:numId w:val="7"/>
        </w:numPr>
        <w:autoSpaceDE w:val="0"/>
        <w:autoSpaceDN w:val="0"/>
        <w:adjustRightInd w:val="0"/>
        <w:spacing w:after="0" w:line="240" w:lineRule="auto"/>
        <w:ind w:right="0"/>
        <w:rPr>
          <w:rFonts w:eastAsia="SimSun"/>
          <w:color w:val="auto"/>
          <w:sz w:val="24"/>
          <w:szCs w:val="24"/>
          <w:lang w:val="fr-FR"/>
        </w:rPr>
      </w:pPr>
      <w:r w:rsidRPr="00BA60D7">
        <w:rPr>
          <w:rFonts w:eastAsia="Arial+FPEF"/>
          <w:color w:val="auto"/>
          <w:kern w:val="0"/>
          <w:sz w:val="24"/>
          <w:szCs w:val="24"/>
          <w:lang w:val="fr-FR"/>
        </w:rPr>
        <w:t>Avant de démarrer l'appareil, assurez-vous que le tube est vide.</w:t>
      </w:r>
    </w:p>
    <w:p w14:paraId="5476249E" w14:textId="77777777" w:rsidR="0016022B" w:rsidRPr="00BA60D7" w:rsidRDefault="00890C1B">
      <w:pPr>
        <w:widowControl w:val="0"/>
        <w:numPr>
          <w:ilvl w:val="0"/>
          <w:numId w:val="7"/>
        </w:numPr>
        <w:autoSpaceDE w:val="0"/>
        <w:autoSpaceDN w:val="0"/>
        <w:adjustRightInd w:val="0"/>
        <w:spacing w:after="0" w:line="240" w:lineRule="auto"/>
        <w:ind w:right="0"/>
        <w:rPr>
          <w:rFonts w:eastAsia="SimSun"/>
          <w:color w:val="auto"/>
          <w:sz w:val="24"/>
          <w:szCs w:val="24"/>
          <w:lang w:val="fr-FR"/>
        </w:rPr>
      </w:pPr>
      <w:r w:rsidRPr="00BA60D7">
        <w:rPr>
          <w:rFonts w:eastAsia="Arial+FPEF"/>
          <w:color w:val="auto"/>
          <w:kern w:val="0"/>
          <w:sz w:val="24"/>
          <w:szCs w:val="24"/>
          <w:lang w:val="fr-FR"/>
        </w:rPr>
        <w:t>Gardez votre visage et votre corps loin de la buse.</w:t>
      </w:r>
    </w:p>
    <w:p w14:paraId="536795D7" w14:textId="77777777" w:rsidR="0016022B" w:rsidRPr="00BA60D7" w:rsidRDefault="00890C1B">
      <w:pPr>
        <w:widowControl w:val="0"/>
        <w:numPr>
          <w:ilvl w:val="0"/>
          <w:numId w:val="7"/>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Ne laissez pas les mains ou toute autre partie du corps ou des vêtements à l'intérieur de la goulotte de décharge ou à proximité d'une pièce en mouvement.</w:t>
      </w:r>
    </w:p>
    <w:p w14:paraId="47EC4E25" w14:textId="77777777" w:rsidR="0016022B" w:rsidRPr="00BA60D7" w:rsidRDefault="00890C1B">
      <w:pPr>
        <w:widowControl w:val="0"/>
        <w:numPr>
          <w:ilvl w:val="0"/>
          <w:numId w:val="7"/>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Gardez toujours un bon équilibre et un bon pied. N'allez pas trop loin. Ne vous tenez jamais à un niveau plus élevé que la base de la machine lorsque vous soufflez du matériel avec celle-ci.</w:t>
      </w:r>
    </w:p>
    <w:p w14:paraId="4F7EB0A4" w14:textId="77777777" w:rsidR="0016022B" w:rsidRPr="00BA60D7" w:rsidRDefault="00890C1B">
      <w:pPr>
        <w:widowControl w:val="0"/>
        <w:numPr>
          <w:ilvl w:val="0"/>
          <w:numId w:val="7"/>
        </w:numPr>
        <w:autoSpaceDE w:val="0"/>
        <w:autoSpaceDN w:val="0"/>
        <w:adjustRightInd w:val="0"/>
        <w:spacing w:after="0" w:line="240" w:lineRule="auto"/>
        <w:ind w:right="0"/>
        <w:rPr>
          <w:rFonts w:eastAsia="SimSun"/>
          <w:color w:val="auto"/>
          <w:sz w:val="24"/>
          <w:szCs w:val="24"/>
          <w:lang w:val="fr-FR"/>
        </w:rPr>
      </w:pPr>
      <w:r w:rsidRPr="00BA60D7">
        <w:rPr>
          <w:rFonts w:eastAsia="Arial+FPEF"/>
          <w:color w:val="auto"/>
          <w:kern w:val="0"/>
          <w:sz w:val="24"/>
          <w:szCs w:val="24"/>
          <w:lang w:val="fr-FR"/>
        </w:rPr>
        <w:t>Restez toujours à l'écart de la zone de décharge lorsque vous utilisez cette machine.</w:t>
      </w:r>
    </w:p>
    <w:p w14:paraId="4A4B5D31" w14:textId="77777777" w:rsidR="0016022B" w:rsidRPr="00BA60D7" w:rsidRDefault="0016022B">
      <w:pPr>
        <w:autoSpaceDE w:val="0"/>
        <w:autoSpaceDN w:val="0"/>
        <w:adjustRightInd w:val="0"/>
        <w:spacing w:after="0" w:line="240" w:lineRule="auto"/>
        <w:ind w:left="0" w:right="0" w:firstLine="0"/>
        <w:rPr>
          <w:rFonts w:eastAsia="Arial+FPEF"/>
          <w:color w:val="auto"/>
          <w:kern w:val="0"/>
          <w:sz w:val="24"/>
          <w:szCs w:val="24"/>
          <w:lang w:val="fr-FR"/>
        </w:rPr>
      </w:pPr>
    </w:p>
    <w:p w14:paraId="484303EE" w14:textId="77777777" w:rsidR="0016022B" w:rsidRPr="00BA60D7" w:rsidRDefault="00890C1B">
      <w:pPr>
        <w:widowControl w:val="0"/>
        <w:numPr>
          <w:ilvl w:val="0"/>
          <w:numId w:val="8"/>
        </w:numPr>
        <w:spacing w:after="0" w:line="240" w:lineRule="auto"/>
        <w:ind w:right="0"/>
        <w:rPr>
          <w:sz w:val="24"/>
          <w:szCs w:val="24"/>
          <w:lang w:val="fr-FR"/>
        </w:rPr>
      </w:pPr>
      <w:r w:rsidRPr="00BA60D7">
        <w:rPr>
          <w:sz w:val="24"/>
          <w:szCs w:val="24"/>
          <w:lang w:val="fr-FR"/>
        </w:rPr>
        <w:t>Pour réduire le risque de perte auditive associée au niveau sonore, une protection auditive est nécessaire.</w:t>
      </w:r>
    </w:p>
    <w:p w14:paraId="4DFAA737" w14:textId="77777777" w:rsidR="0016022B" w:rsidRPr="00BA60D7" w:rsidRDefault="00890C1B">
      <w:pPr>
        <w:widowControl w:val="0"/>
        <w:numPr>
          <w:ilvl w:val="0"/>
          <w:numId w:val="8"/>
        </w:numPr>
        <w:spacing w:after="0" w:line="240" w:lineRule="auto"/>
        <w:ind w:right="0"/>
        <w:rPr>
          <w:sz w:val="24"/>
          <w:szCs w:val="24"/>
          <w:lang w:val="fr-FR"/>
        </w:rPr>
      </w:pPr>
      <w:r w:rsidRPr="00BA60D7">
        <w:rPr>
          <w:sz w:val="24"/>
          <w:szCs w:val="24"/>
          <w:lang w:val="fr-FR"/>
        </w:rPr>
        <w:t>Pour réduire le risque de blessure lié au contact avec des pièces rotatives, arrêtez le moteur avant d'installer ou de retirer des accessoires. Ne pas faire fonctionner le moteur sans que le dispositif de protection soit en place. Débranchez toujours la bougie d'allumage avant d'effectuer un entretien ou d'accéder à des pièces mobiles.</w:t>
      </w:r>
    </w:p>
    <w:p w14:paraId="23EDB615" w14:textId="77777777" w:rsidR="0016022B" w:rsidRPr="00BA60D7" w:rsidRDefault="00890C1B">
      <w:pPr>
        <w:widowControl w:val="0"/>
        <w:numPr>
          <w:ilvl w:val="0"/>
          <w:numId w:val="8"/>
        </w:numPr>
        <w:spacing w:after="0" w:line="240" w:lineRule="auto"/>
        <w:ind w:right="0"/>
        <w:rPr>
          <w:sz w:val="24"/>
          <w:szCs w:val="24"/>
          <w:lang w:val="fr-FR"/>
        </w:rPr>
      </w:pPr>
      <w:r w:rsidRPr="00BA60D7">
        <w:rPr>
          <w:sz w:val="24"/>
          <w:szCs w:val="24"/>
          <w:lang w:val="fr-FR"/>
        </w:rPr>
        <w:t>Ne dirigez pas la buse du ventilateur vers des personnes ou des animaux domestiques.</w:t>
      </w:r>
    </w:p>
    <w:p w14:paraId="716F19F2" w14:textId="77777777" w:rsidR="0016022B" w:rsidRPr="00BA60D7" w:rsidRDefault="00890C1B">
      <w:pPr>
        <w:widowControl w:val="0"/>
        <w:numPr>
          <w:ilvl w:val="0"/>
          <w:numId w:val="8"/>
        </w:numPr>
        <w:spacing w:after="0" w:line="240" w:lineRule="auto"/>
        <w:ind w:right="0"/>
        <w:rPr>
          <w:sz w:val="24"/>
          <w:szCs w:val="24"/>
          <w:lang w:val="fr-FR"/>
        </w:rPr>
      </w:pPr>
      <w:r w:rsidRPr="00BA60D7">
        <w:rPr>
          <w:sz w:val="24"/>
          <w:szCs w:val="24"/>
          <w:lang w:val="fr-FR"/>
        </w:rPr>
        <w:t xml:space="preserve">Ne faites jamais fonctionner l'appareil sans l'équipement approprié. Lorsque l'appareil est utilisé comme souffleur, installez toujours les tubes du souffleur. </w:t>
      </w:r>
    </w:p>
    <w:p w14:paraId="4E433C58" w14:textId="77777777" w:rsidR="0016022B" w:rsidRPr="00BA60D7" w:rsidRDefault="00890C1B">
      <w:pPr>
        <w:widowControl w:val="0"/>
        <w:numPr>
          <w:ilvl w:val="0"/>
          <w:numId w:val="8"/>
        </w:numPr>
        <w:spacing w:after="0" w:line="240" w:lineRule="auto"/>
        <w:ind w:right="0"/>
        <w:rPr>
          <w:color w:val="000000"/>
          <w:sz w:val="24"/>
          <w:szCs w:val="24"/>
          <w:lang w:val="fr-FR"/>
        </w:rPr>
      </w:pPr>
      <w:r w:rsidRPr="00BA60D7">
        <w:rPr>
          <w:color w:val="000000"/>
          <w:kern w:val="0"/>
          <w:sz w:val="24"/>
          <w:szCs w:val="24"/>
          <w:lang w:val="fr-FR"/>
        </w:rPr>
        <w:t>ne faire fonctionner la machine qu'à des heures raisonnables - pas tôt le matin ou tard le soir, lorsque les gens risquent d'être dérangés ;</w:t>
      </w:r>
    </w:p>
    <w:p w14:paraId="046ED74F" w14:textId="77777777" w:rsidR="0016022B" w:rsidRPr="00BA60D7" w:rsidRDefault="00890C1B">
      <w:pPr>
        <w:widowControl w:val="0"/>
        <w:numPr>
          <w:ilvl w:val="0"/>
          <w:numId w:val="8"/>
        </w:numPr>
        <w:spacing w:after="0" w:line="240" w:lineRule="auto"/>
        <w:ind w:right="0"/>
        <w:rPr>
          <w:color w:val="000000"/>
          <w:sz w:val="24"/>
          <w:szCs w:val="24"/>
          <w:lang w:val="fr-FR"/>
        </w:rPr>
      </w:pPr>
      <w:r w:rsidRPr="00BA60D7">
        <w:rPr>
          <w:color w:val="000000"/>
          <w:kern w:val="0"/>
          <w:sz w:val="24"/>
          <w:szCs w:val="24"/>
          <w:lang w:val="fr-FR"/>
        </w:rPr>
        <w:t>Ne faites pas fonctionner la machine près de fenêtres ouvertes.</w:t>
      </w:r>
    </w:p>
    <w:p w14:paraId="2B46B549" w14:textId="77777777" w:rsidR="0016022B" w:rsidRPr="00BA60D7" w:rsidRDefault="00890C1B">
      <w:pPr>
        <w:widowControl w:val="0"/>
        <w:numPr>
          <w:ilvl w:val="0"/>
          <w:numId w:val="8"/>
        </w:numPr>
        <w:spacing w:after="0" w:line="240" w:lineRule="auto"/>
        <w:ind w:right="0"/>
        <w:rPr>
          <w:color w:val="000000"/>
          <w:sz w:val="24"/>
          <w:szCs w:val="24"/>
          <w:lang w:val="fr-FR"/>
        </w:rPr>
      </w:pPr>
      <w:r w:rsidRPr="00BA60D7">
        <w:rPr>
          <w:color w:val="000000"/>
          <w:kern w:val="0"/>
          <w:sz w:val="24"/>
          <w:szCs w:val="24"/>
          <w:lang w:val="fr-FR"/>
        </w:rPr>
        <w:t>Utilisez des râteaux et des balais pour détacher les débris avant de souffler</w:t>
      </w:r>
    </w:p>
    <w:p w14:paraId="52A58537" w14:textId="77777777" w:rsidR="0016022B" w:rsidRPr="00BA60D7" w:rsidRDefault="00890C1B">
      <w:pPr>
        <w:widowControl w:val="0"/>
        <w:numPr>
          <w:ilvl w:val="0"/>
          <w:numId w:val="8"/>
        </w:numPr>
        <w:spacing w:after="0" w:line="240" w:lineRule="auto"/>
        <w:ind w:right="0"/>
        <w:rPr>
          <w:color w:val="000000"/>
          <w:sz w:val="24"/>
          <w:szCs w:val="24"/>
          <w:lang w:val="fr-FR"/>
        </w:rPr>
      </w:pPr>
      <w:r w:rsidRPr="00BA60D7">
        <w:rPr>
          <w:color w:val="000000"/>
          <w:kern w:val="0"/>
          <w:sz w:val="24"/>
          <w:szCs w:val="24"/>
          <w:lang w:val="fr-FR"/>
        </w:rPr>
        <w:t xml:space="preserve">Humidifiez légèrement les surfaces dans des conditions poussiéreuses ou utilisez un </w:t>
      </w:r>
      <w:r w:rsidRPr="00BA60D7">
        <w:rPr>
          <w:color w:val="000000"/>
          <w:kern w:val="0"/>
          <w:sz w:val="24"/>
          <w:szCs w:val="24"/>
          <w:lang w:val="fr-FR"/>
        </w:rPr>
        <w:lastRenderedPageBreak/>
        <w:t>brumisateur ;</w:t>
      </w:r>
    </w:p>
    <w:p w14:paraId="32F464B3" w14:textId="77777777" w:rsidR="0016022B" w:rsidRDefault="00890C1B">
      <w:pPr>
        <w:widowControl w:val="0"/>
        <w:numPr>
          <w:ilvl w:val="0"/>
          <w:numId w:val="8"/>
        </w:numPr>
        <w:spacing w:after="0" w:line="240" w:lineRule="auto"/>
        <w:ind w:right="0"/>
        <w:rPr>
          <w:color w:val="000000"/>
          <w:sz w:val="24"/>
          <w:szCs w:val="24"/>
        </w:rPr>
      </w:pPr>
      <w:r w:rsidRPr="00BA60D7">
        <w:rPr>
          <w:color w:val="000000"/>
          <w:kern w:val="0"/>
          <w:sz w:val="24"/>
          <w:szCs w:val="24"/>
          <w:lang w:val="fr-FR"/>
        </w:rPr>
        <w:t xml:space="preserve">Limiter la durée d'utilisation de l'outil. Prendre un temps de repos entre 2 opérations. Ne pas travailler plus tôt ou plus tard dans la nuit. Ne pas être exposé au bruit et aux vibrations pendant une période prolongée. </w:t>
      </w:r>
      <w:r>
        <w:rPr>
          <w:color w:val="000000"/>
          <w:kern w:val="0"/>
          <w:sz w:val="24"/>
          <w:szCs w:val="24"/>
        </w:rPr>
        <w:t xml:space="preserve">Le bruit peut endommager les oreilles. </w:t>
      </w:r>
    </w:p>
    <w:p w14:paraId="64C7F912" w14:textId="77777777" w:rsidR="0016022B" w:rsidRPr="00BA60D7" w:rsidRDefault="00890C1B">
      <w:pPr>
        <w:widowControl w:val="0"/>
        <w:numPr>
          <w:ilvl w:val="0"/>
          <w:numId w:val="8"/>
        </w:numPr>
        <w:spacing w:after="0" w:line="240" w:lineRule="auto"/>
        <w:ind w:right="0"/>
        <w:rPr>
          <w:color w:val="000000"/>
          <w:sz w:val="24"/>
          <w:szCs w:val="24"/>
          <w:lang w:val="fr-FR"/>
        </w:rPr>
      </w:pPr>
      <w:r w:rsidRPr="00BA60D7">
        <w:rPr>
          <w:color w:val="000000"/>
          <w:sz w:val="24"/>
          <w:szCs w:val="24"/>
          <w:lang w:val="fr-FR"/>
        </w:rPr>
        <w:t xml:space="preserve">Cette machine est extrêmement bruyante. Portez toujours une protection auditive lorsque vous utilisez l'outil. </w:t>
      </w:r>
    </w:p>
    <w:p w14:paraId="66AB23C5" w14:textId="77777777" w:rsidR="0016022B" w:rsidRDefault="00890C1B">
      <w:pPr>
        <w:widowControl w:val="0"/>
        <w:numPr>
          <w:ilvl w:val="0"/>
          <w:numId w:val="8"/>
        </w:numPr>
        <w:spacing w:after="0" w:line="240" w:lineRule="auto"/>
        <w:ind w:right="0"/>
        <w:rPr>
          <w:color w:val="000000"/>
          <w:sz w:val="24"/>
          <w:szCs w:val="24"/>
        </w:rPr>
      </w:pPr>
      <w:r w:rsidRPr="00BA60D7">
        <w:rPr>
          <w:color w:val="000000"/>
          <w:sz w:val="24"/>
          <w:szCs w:val="24"/>
          <w:lang w:val="fr-FR"/>
        </w:rPr>
        <w:t xml:space="preserve">En cas d'accident ou de panne, arrêtez-vous pour utiliser la machine. Éteignez l'outil et attendez qu'il s'arrête complètement. Vérifiez le problème. En cas de blocage, dégagez-le avec précaution. En cas de panne, apportez l'outil à un service après-vente pour inspection et réparation. </w:t>
      </w:r>
      <w:r>
        <w:rPr>
          <w:color w:val="000000"/>
          <w:sz w:val="24"/>
          <w:szCs w:val="24"/>
          <w:lang w:val="en-GB"/>
        </w:rPr>
        <w:t xml:space="preserve">N'utilisez l'outil que lorsqu'il est débloqué en toute sécurité. </w:t>
      </w:r>
    </w:p>
    <w:p w14:paraId="4E881C8D" w14:textId="77777777" w:rsidR="0016022B" w:rsidRPr="00BA60D7" w:rsidRDefault="00890C1B">
      <w:pPr>
        <w:widowControl w:val="0"/>
        <w:numPr>
          <w:ilvl w:val="0"/>
          <w:numId w:val="8"/>
        </w:numPr>
        <w:spacing w:after="0" w:line="240" w:lineRule="auto"/>
        <w:ind w:right="0"/>
        <w:rPr>
          <w:color w:val="000000"/>
          <w:sz w:val="24"/>
          <w:szCs w:val="24"/>
          <w:lang w:val="fr-FR"/>
        </w:rPr>
      </w:pPr>
      <w:r w:rsidRPr="00BA60D7">
        <w:rPr>
          <w:color w:val="000000"/>
          <w:sz w:val="24"/>
          <w:szCs w:val="24"/>
          <w:lang w:val="fr-FR"/>
        </w:rPr>
        <w:t>Ne faites fonctionner la machine qu'à des heures raisonnables - pas tôt le matin ou tard le soir, lorsque les gens risquent d'être dérangés.</w:t>
      </w:r>
    </w:p>
    <w:p w14:paraId="56BC1AD9" w14:textId="77777777" w:rsidR="0016022B" w:rsidRPr="00BA60D7" w:rsidRDefault="0016022B">
      <w:pPr>
        <w:autoSpaceDE w:val="0"/>
        <w:autoSpaceDN w:val="0"/>
        <w:adjustRightInd w:val="0"/>
        <w:spacing w:after="0" w:line="240" w:lineRule="auto"/>
        <w:ind w:left="0" w:right="0" w:firstLine="0"/>
        <w:rPr>
          <w:rFonts w:eastAsia="Arial+FPEF"/>
          <w:color w:val="auto"/>
          <w:kern w:val="0"/>
          <w:sz w:val="21"/>
          <w:szCs w:val="21"/>
          <w:lang w:val="fr-FR"/>
        </w:rPr>
      </w:pPr>
    </w:p>
    <w:p w14:paraId="095ED791" w14:textId="77777777" w:rsidR="0016022B" w:rsidRPr="00BA60D7" w:rsidRDefault="0016022B">
      <w:pPr>
        <w:autoSpaceDE w:val="0"/>
        <w:autoSpaceDN w:val="0"/>
        <w:adjustRightInd w:val="0"/>
        <w:spacing w:after="0" w:line="240" w:lineRule="auto"/>
        <w:ind w:left="0" w:right="0" w:firstLine="0"/>
        <w:rPr>
          <w:rFonts w:eastAsia="Arial+FPEF"/>
          <w:color w:val="auto"/>
          <w:kern w:val="0"/>
          <w:sz w:val="24"/>
          <w:szCs w:val="24"/>
          <w:lang w:val="fr-FR"/>
        </w:rPr>
      </w:pPr>
    </w:p>
    <w:p w14:paraId="16809C43" w14:textId="77777777" w:rsidR="0016022B" w:rsidRPr="00BA60D7" w:rsidRDefault="00890C1B">
      <w:pPr>
        <w:autoSpaceDE w:val="0"/>
        <w:autoSpaceDN w:val="0"/>
        <w:adjustRightInd w:val="0"/>
        <w:spacing w:after="0" w:line="240" w:lineRule="auto"/>
        <w:ind w:left="0" w:right="0" w:firstLine="0"/>
        <w:rPr>
          <w:rFonts w:eastAsia="Arial+FPEF"/>
          <w:b/>
          <w:color w:val="auto"/>
          <w:kern w:val="0"/>
          <w:sz w:val="24"/>
          <w:szCs w:val="24"/>
          <w:u w:val="single"/>
          <w:lang w:val="fr-FR"/>
        </w:rPr>
      </w:pPr>
      <w:r w:rsidRPr="00BA60D7">
        <w:rPr>
          <w:rFonts w:eastAsia="Arial+FPEF"/>
          <w:b/>
          <w:color w:val="auto"/>
          <w:kern w:val="0"/>
          <w:sz w:val="24"/>
          <w:szCs w:val="24"/>
          <w:u w:val="single"/>
          <w:lang w:val="fr-FR"/>
        </w:rPr>
        <w:t>Entretien et stockage</w:t>
      </w:r>
    </w:p>
    <w:p w14:paraId="5EF76DDC" w14:textId="77777777" w:rsidR="0016022B" w:rsidRDefault="00890C1B">
      <w:pPr>
        <w:autoSpaceDE w:val="0"/>
        <w:autoSpaceDN w:val="0"/>
        <w:adjustRightInd w:val="0"/>
        <w:spacing w:after="0" w:line="240" w:lineRule="auto"/>
        <w:ind w:left="0" w:right="0" w:firstLine="0"/>
        <w:rPr>
          <w:rFonts w:eastAsia="Arial+FPEF"/>
          <w:color w:val="auto"/>
          <w:kern w:val="0"/>
          <w:sz w:val="24"/>
          <w:szCs w:val="24"/>
        </w:rPr>
      </w:pPr>
      <w:r w:rsidRPr="00BA60D7">
        <w:rPr>
          <w:rFonts w:eastAsia="Arial+FPEF"/>
          <w:color w:val="auto"/>
          <w:kern w:val="0"/>
          <w:sz w:val="24"/>
          <w:szCs w:val="24"/>
          <w:lang w:val="fr-FR"/>
        </w:rPr>
        <w:t xml:space="preserve">Lorsque la machine est arrêtée pour l'entretien, l'inspection ou le stockage, ou pour changer un accessoire, coupez la source d'alimentation et assurez-vous que toutes les pièces mobiles se sont complètement arrêtées. Laissez la machine refroidir avant d'effectuer des inspections, des réglages, etc. </w:t>
      </w:r>
      <w:r>
        <w:rPr>
          <w:rFonts w:eastAsia="Arial+FPEF"/>
          <w:color w:val="auto"/>
          <w:kern w:val="0"/>
          <w:sz w:val="24"/>
          <w:szCs w:val="24"/>
        </w:rPr>
        <w:t>Entretenez la machine avec soin et gardez-la propre.</w:t>
      </w:r>
    </w:p>
    <w:p w14:paraId="553E819D" w14:textId="77777777" w:rsidR="0016022B" w:rsidRDefault="0016022B">
      <w:pPr>
        <w:autoSpaceDE w:val="0"/>
        <w:autoSpaceDN w:val="0"/>
        <w:adjustRightInd w:val="0"/>
        <w:spacing w:after="0" w:line="240" w:lineRule="auto"/>
        <w:ind w:left="0" w:right="0" w:firstLine="0"/>
        <w:rPr>
          <w:rFonts w:eastAsia="Wingdings+FPEF"/>
          <w:color w:val="auto"/>
          <w:kern w:val="0"/>
          <w:sz w:val="24"/>
          <w:szCs w:val="24"/>
        </w:rPr>
      </w:pPr>
    </w:p>
    <w:p w14:paraId="59FF4511" w14:textId="77777777" w:rsidR="0016022B" w:rsidRPr="00BA60D7" w:rsidRDefault="00890C1B">
      <w:pPr>
        <w:widowControl w:val="0"/>
        <w:numPr>
          <w:ilvl w:val="0"/>
          <w:numId w:val="9"/>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Rangez l'appareil dans un endroit sec, hors de portée des enfants.</w:t>
      </w:r>
    </w:p>
    <w:p w14:paraId="31097FA2" w14:textId="77777777" w:rsidR="0016022B" w:rsidRPr="00BA60D7" w:rsidRDefault="00890C1B">
      <w:pPr>
        <w:widowControl w:val="0"/>
        <w:numPr>
          <w:ilvl w:val="0"/>
          <w:numId w:val="9"/>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Laissez toujours la machine refroidir avant de la ranger.</w:t>
      </w:r>
    </w:p>
    <w:p w14:paraId="54723740" w14:textId="77777777" w:rsidR="0016022B" w:rsidRPr="00BA60D7" w:rsidRDefault="00890C1B">
      <w:pPr>
        <w:widowControl w:val="0"/>
        <w:numPr>
          <w:ilvl w:val="0"/>
          <w:numId w:val="9"/>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Remplacez les pièces usées ou endommagées pour plus de sécurité. N'utilisez que des pièces de rechange et des accessoires d'origine.</w:t>
      </w:r>
    </w:p>
    <w:p w14:paraId="3CBE8471" w14:textId="77777777" w:rsidR="0016022B" w:rsidRPr="00BA60D7" w:rsidRDefault="00890C1B">
      <w:pPr>
        <w:widowControl w:val="0"/>
        <w:numPr>
          <w:ilvl w:val="0"/>
          <w:numId w:val="9"/>
        </w:numPr>
        <w:autoSpaceDE w:val="0"/>
        <w:autoSpaceDN w:val="0"/>
        <w:adjustRightInd w:val="0"/>
        <w:spacing w:after="0" w:line="240" w:lineRule="auto"/>
        <w:ind w:right="0"/>
        <w:rPr>
          <w:rFonts w:eastAsia="SimSun"/>
          <w:color w:val="auto"/>
          <w:sz w:val="24"/>
          <w:szCs w:val="24"/>
          <w:lang w:val="fr-FR"/>
        </w:rPr>
      </w:pPr>
      <w:r w:rsidRPr="00BA60D7">
        <w:rPr>
          <w:rFonts w:eastAsia="Arial+FPEF"/>
          <w:color w:val="auto"/>
          <w:kern w:val="0"/>
          <w:sz w:val="24"/>
          <w:szCs w:val="24"/>
          <w:lang w:val="fr-FR"/>
        </w:rPr>
        <w:t>N'essayez jamais de passer outre la fonction de verrouillage du garde.</w:t>
      </w:r>
    </w:p>
    <w:p w14:paraId="73EBB5FE" w14:textId="77777777" w:rsidR="0016022B" w:rsidRPr="00BA60D7" w:rsidRDefault="0016022B">
      <w:pPr>
        <w:autoSpaceDE w:val="0"/>
        <w:autoSpaceDN w:val="0"/>
        <w:adjustRightInd w:val="0"/>
        <w:spacing w:after="0" w:line="240" w:lineRule="auto"/>
        <w:ind w:left="0" w:right="0" w:firstLine="0"/>
        <w:rPr>
          <w:rFonts w:eastAsia="Arial+FPEF"/>
          <w:color w:val="auto"/>
          <w:kern w:val="0"/>
          <w:sz w:val="24"/>
          <w:szCs w:val="24"/>
          <w:lang w:val="fr-FR"/>
        </w:rPr>
      </w:pPr>
    </w:p>
    <w:p w14:paraId="34B1D466" w14:textId="77777777" w:rsidR="0016022B" w:rsidRPr="00BA60D7" w:rsidRDefault="00890C1B">
      <w:pPr>
        <w:autoSpaceDE w:val="0"/>
        <w:autoSpaceDN w:val="0"/>
        <w:adjustRightInd w:val="0"/>
        <w:spacing w:after="0" w:line="240" w:lineRule="auto"/>
        <w:ind w:left="0" w:right="0" w:firstLine="0"/>
        <w:rPr>
          <w:rFonts w:eastAsia="Arial+FPEF"/>
          <w:b/>
          <w:color w:val="auto"/>
          <w:kern w:val="0"/>
          <w:sz w:val="24"/>
          <w:szCs w:val="24"/>
          <w:u w:val="single"/>
          <w:lang w:val="fr-FR"/>
        </w:rPr>
      </w:pPr>
      <w:r w:rsidRPr="00BA60D7">
        <w:rPr>
          <w:rFonts w:eastAsia="Arial+FPEF"/>
          <w:b/>
          <w:color w:val="auto"/>
          <w:kern w:val="0"/>
          <w:sz w:val="24"/>
          <w:szCs w:val="24"/>
          <w:u w:val="single"/>
          <w:lang w:val="fr-FR"/>
        </w:rPr>
        <w:t>Risques résiduels</w:t>
      </w:r>
    </w:p>
    <w:p w14:paraId="252E221A" w14:textId="77777777" w:rsidR="0016022B" w:rsidRPr="00BA60D7" w:rsidRDefault="00890C1B">
      <w:pPr>
        <w:autoSpaceDE w:val="0"/>
        <w:autoSpaceDN w:val="0"/>
        <w:adjustRightInd w:val="0"/>
        <w:spacing w:after="0" w:line="240" w:lineRule="auto"/>
        <w:ind w:left="0" w:right="0" w:firstLine="0"/>
        <w:rPr>
          <w:rFonts w:eastAsia="Arial+FPEF"/>
          <w:color w:val="auto"/>
          <w:kern w:val="0"/>
          <w:sz w:val="24"/>
          <w:szCs w:val="24"/>
          <w:lang w:val="fr-FR"/>
        </w:rPr>
      </w:pPr>
      <w:r w:rsidRPr="00BA60D7">
        <w:rPr>
          <w:rFonts w:eastAsia="Arial+FPEF"/>
          <w:color w:val="auto"/>
          <w:kern w:val="0"/>
          <w:sz w:val="24"/>
          <w:szCs w:val="24"/>
          <w:lang w:val="fr-FR"/>
        </w:rPr>
        <w:t>Même si vous utilisez ce produit en respectant toutes les exigences de sécurité, des risques potentiels de blessures et de dommages subsistent. Les risques suivants peuvent découler de la structure et de la conception de ce produit. Soyez toujours vigilant lorsque vous utilisez ce produit, afin de pouvoir reconnaître et gérer les risques à temps. Une intervention rapide peut éviter des blessures graves et des dommages matériels. Éteignez l'outil en cas de dysfonctionnement. Faites-le vérifier par un professionnel qualifié et faites-le réparer, si nécessaire, avant de l'utiliser à nouveau.</w:t>
      </w:r>
    </w:p>
    <w:p w14:paraId="75DEF923" w14:textId="77777777" w:rsidR="0016022B" w:rsidRPr="00BA60D7" w:rsidRDefault="0016022B">
      <w:pPr>
        <w:autoSpaceDE w:val="0"/>
        <w:autoSpaceDN w:val="0"/>
        <w:adjustRightInd w:val="0"/>
        <w:spacing w:after="0" w:line="240" w:lineRule="auto"/>
        <w:ind w:left="0" w:right="0" w:firstLine="0"/>
        <w:rPr>
          <w:rFonts w:eastAsia="Arial+FPEF"/>
          <w:color w:val="auto"/>
          <w:kern w:val="0"/>
          <w:sz w:val="24"/>
          <w:szCs w:val="24"/>
          <w:lang w:val="fr-FR"/>
        </w:rPr>
      </w:pPr>
    </w:p>
    <w:p w14:paraId="0608AEAD" w14:textId="77777777" w:rsidR="0016022B" w:rsidRPr="00BA60D7"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L'émission de vibrations a des conséquences néfastes sur la santé si le produit est utilisé pendant de longues périodes ou s'il n'est pas correctement géré et entretenu.</w:t>
      </w:r>
    </w:p>
    <w:p w14:paraId="1621D92C" w14:textId="77777777" w:rsidR="0016022B" w:rsidRPr="00BA60D7"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Il existe un risque de blessures et de dommages matériels dus à des attaches ou à des bris lors de l'impact soudain d'objets cachés.</w:t>
      </w:r>
    </w:p>
    <w:p w14:paraId="2B953AE9" w14:textId="77777777" w:rsidR="0016022B" w:rsidRPr="00BA60D7"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Risque de blessure aux personnes et aux biens causé par des objets volants.</w:t>
      </w:r>
    </w:p>
    <w:p w14:paraId="1701D2E4" w14:textId="77777777" w:rsidR="0016022B" w:rsidRPr="00BA60D7"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L'utilisation prolongée de ce produit expose l'opérateur à des vibrations et peut provoquer la maladie dite du "doigt blanc". Pour réduire le risque, portez des gants et gardez vos mains au chaud.</w:t>
      </w:r>
    </w:p>
    <w:p w14:paraId="3C042AED"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sidRPr="00BA60D7">
        <w:rPr>
          <w:rFonts w:eastAsia="Arial+FPEF"/>
          <w:color w:val="auto"/>
          <w:kern w:val="0"/>
          <w:sz w:val="24"/>
          <w:szCs w:val="24"/>
          <w:lang w:val="fr-FR"/>
        </w:rPr>
        <w:t xml:space="preserve">Si l'un des symptômes du "syndrome du doigt blanc" apparaît, il faut immédiatement consulter un médecin. Les symptômes du "doigt blanc" comprennent l'engourdissement, la perte de sensibilité, les fourmillements, les picotements et la douleur, la perte de force, les changements de couleur ou l'état de la peau. Ces symptômes apparaissent généralement sur les doigts, les mains ou les poignets. </w:t>
      </w:r>
      <w:r>
        <w:rPr>
          <w:rFonts w:eastAsia="Arial+FPEF"/>
          <w:color w:val="auto"/>
          <w:kern w:val="0"/>
          <w:sz w:val="24"/>
          <w:szCs w:val="24"/>
        </w:rPr>
        <w:t>Le risque augmente à basse température.</w:t>
      </w:r>
    </w:p>
    <w:p w14:paraId="06EFA57C" w14:textId="77777777" w:rsidR="0016022B" w:rsidRPr="00BA60D7"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Inhalation de particules de matière soufflée.</w:t>
      </w:r>
    </w:p>
    <w:p w14:paraId="32AC424A"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Projections non surveillées.</w:t>
      </w:r>
    </w:p>
    <w:p w14:paraId="1577EC39" w14:textId="77777777" w:rsidR="0016022B" w:rsidRPr="00BA60D7"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t>Contact avec des objets étrangers.</w:t>
      </w:r>
    </w:p>
    <w:p w14:paraId="34AE0A4B" w14:textId="77777777" w:rsidR="0016022B" w:rsidRPr="00BA60D7"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lang w:val="fr-FR"/>
        </w:rPr>
      </w:pPr>
      <w:r w:rsidRPr="00BA60D7">
        <w:rPr>
          <w:rFonts w:eastAsia="Arial+FPEF"/>
          <w:color w:val="auto"/>
          <w:kern w:val="0"/>
          <w:sz w:val="24"/>
          <w:szCs w:val="24"/>
          <w:lang w:val="fr-FR"/>
        </w:rPr>
        <w:lastRenderedPageBreak/>
        <w:t>Contact avec l'outil en fonctionnement.</w:t>
      </w:r>
    </w:p>
    <w:p w14:paraId="13CDB2F2" w14:textId="77777777" w:rsidR="0016022B" w:rsidRPr="00BA60D7" w:rsidRDefault="00890C1B">
      <w:pPr>
        <w:widowControl w:val="0"/>
        <w:numPr>
          <w:ilvl w:val="0"/>
          <w:numId w:val="10"/>
        </w:numPr>
        <w:autoSpaceDE w:val="0"/>
        <w:autoSpaceDN w:val="0"/>
        <w:adjustRightInd w:val="0"/>
        <w:spacing w:after="0" w:line="240" w:lineRule="auto"/>
        <w:ind w:right="0"/>
        <w:rPr>
          <w:rFonts w:eastAsia="SimSun"/>
          <w:color w:val="auto"/>
          <w:sz w:val="24"/>
          <w:szCs w:val="24"/>
          <w:lang w:val="fr-FR"/>
        </w:rPr>
      </w:pPr>
      <w:r w:rsidRPr="00BA60D7">
        <w:rPr>
          <w:rFonts w:eastAsia="Arial+FPEF"/>
          <w:color w:val="auto"/>
          <w:kern w:val="0"/>
          <w:sz w:val="24"/>
          <w:szCs w:val="24"/>
          <w:lang w:val="fr-FR"/>
        </w:rPr>
        <w:t>Perte d'audition en l'absence d'une protection auditive correcte.</w:t>
      </w:r>
    </w:p>
    <w:p w14:paraId="55569D45" w14:textId="77777777" w:rsidR="0016022B" w:rsidRPr="00BA60D7" w:rsidRDefault="0016022B">
      <w:pPr>
        <w:autoSpaceDE w:val="0"/>
        <w:autoSpaceDN w:val="0"/>
        <w:adjustRightInd w:val="0"/>
        <w:spacing w:after="0" w:line="240" w:lineRule="auto"/>
        <w:ind w:left="720" w:right="0" w:firstLine="0"/>
        <w:rPr>
          <w:rFonts w:eastAsia="SimSun"/>
          <w:color w:val="auto"/>
          <w:sz w:val="21"/>
          <w:szCs w:val="21"/>
          <w:lang w:val="fr-FR"/>
        </w:rPr>
      </w:pPr>
    </w:p>
    <w:p w14:paraId="76DC321C" w14:textId="77777777" w:rsidR="0016022B" w:rsidRPr="00BA60D7" w:rsidRDefault="0016022B">
      <w:pPr>
        <w:spacing w:after="0" w:line="240" w:lineRule="auto"/>
        <w:ind w:left="0" w:right="0" w:firstLine="0"/>
        <w:rPr>
          <w:rFonts w:eastAsiaTheme="minorEastAsia"/>
          <w:sz w:val="24"/>
          <w:szCs w:val="24"/>
          <w:lang w:val="fr-FR"/>
        </w:rPr>
      </w:pPr>
    </w:p>
    <w:p w14:paraId="787B5866" w14:textId="77777777" w:rsidR="0016022B" w:rsidRPr="00BA60D7" w:rsidRDefault="00890C1B">
      <w:pPr>
        <w:spacing w:after="0" w:line="240" w:lineRule="auto"/>
        <w:ind w:left="0" w:right="0" w:firstLine="0"/>
        <w:rPr>
          <w:rFonts w:eastAsiaTheme="minorEastAsia"/>
          <w:b/>
          <w:bCs/>
          <w:sz w:val="24"/>
          <w:szCs w:val="24"/>
          <w:u w:val="single"/>
          <w:lang w:val="fr-FR"/>
        </w:rPr>
      </w:pPr>
      <w:r w:rsidRPr="00BA60D7">
        <w:rPr>
          <w:rFonts w:eastAsiaTheme="minorEastAsia"/>
          <w:b/>
          <w:bCs/>
          <w:sz w:val="24"/>
          <w:szCs w:val="24"/>
          <w:u w:val="single"/>
          <w:lang w:val="fr-FR"/>
        </w:rPr>
        <w:t xml:space="preserve">Symboles </w:t>
      </w:r>
    </w:p>
    <w:p w14:paraId="2EFB478D" w14:textId="77777777" w:rsidR="0016022B" w:rsidRPr="00BA60D7" w:rsidRDefault="0016022B">
      <w:pPr>
        <w:spacing w:after="0" w:line="240" w:lineRule="auto"/>
        <w:ind w:left="0" w:right="0" w:firstLine="0"/>
        <w:rPr>
          <w:rFonts w:eastAsiaTheme="minorEastAsia"/>
          <w:sz w:val="24"/>
          <w:szCs w:val="24"/>
          <w:lang w:val="fr-FR"/>
        </w:rPr>
      </w:pPr>
    </w:p>
    <w:p w14:paraId="78F4C7DB" w14:textId="77777777" w:rsidR="0016022B" w:rsidRPr="00BA60D7" w:rsidRDefault="00890C1B">
      <w:pPr>
        <w:spacing w:after="0" w:line="240" w:lineRule="auto"/>
        <w:ind w:left="0" w:right="0" w:firstLine="0"/>
        <w:rPr>
          <w:rFonts w:eastAsiaTheme="minorEastAsia"/>
          <w:sz w:val="24"/>
          <w:szCs w:val="24"/>
          <w:lang w:val="fr-FR"/>
        </w:rPr>
      </w:pPr>
      <w:r>
        <w:rPr>
          <w:rFonts w:eastAsiaTheme="minorEastAsia"/>
          <w:noProof/>
          <w:sz w:val="24"/>
          <w:szCs w:val="24"/>
          <w:lang w:val="en-GB" w:eastAsia="en-GB"/>
        </w:rPr>
        <w:drawing>
          <wp:inline distT="0" distB="0" distL="0" distR="0" wp14:anchorId="21F9165D" wp14:editId="6BDBACB9">
            <wp:extent cx="885190" cy="1659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96792" cy="1680701"/>
                    </a:xfrm>
                    <a:prstGeom prst="rect">
                      <a:avLst/>
                    </a:prstGeom>
                    <a:noFill/>
                    <a:ln>
                      <a:noFill/>
                    </a:ln>
                  </pic:spPr>
                </pic:pic>
              </a:graphicData>
            </a:graphic>
          </wp:inline>
        </w:drawing>
      </w:r>
      <w:r w:rsidRPr="00BA60D7">
        <w:rPr>
          <w:rFonts w:eastAsiaTheme="minorEastAsia"/>
          <w:sz w:val="24"/>
          <w:szCs w:val="24"/>
          <w:lang w:val="fr-FR"/>
        </w:rPr>
        <w:t xml:space="preserve">    Lire le manuel d'instructions</w:t>
      </w:r>
    </w:p>
    <w:p w14:paraId="61A42261" w14:textId="77777777" w:rsidR="0016022B" w:rsidRPr="00BA60D7" w:rsidRDefault="0016022B">
      <w:pPr>
        <w:spacing w:after="0" w:line="240" w:lineRule="auto"/>
        <w:ind w:left="0" w:right="0" w:firstLine="0"/>
        <w:rPr>
          <w:rFonts w:eastAsiaTheme="minorEastAsia"/>
          <w:sz w:val="24"/>
          <w:szCs w:val="24"/>
          <w:lang w:val="fr-FR"/>
        </w:rPr>
      </w:pPr>
    </w:p>
    <w:p w14:paraId="70C7CCF6" w14:textId="77777777" w:rsidR="0016022B" w:rsidRPr="00BA60D7" w:rsidRDefault="00890C1B">
      <w:pPr>
        <w:spacing w:after="0" w:line="240" w:lineRule="auto"/>
        <w:ind w:left="0" w:right="0" w:firstLine="0"/>
        <w:rPr>
          <w:rFonts w:eastAsiaTheme="minorEastAsia"/>
          <w:sz w:val="24"/>
          <w:szCs w:val="24"/>
          <w:lang w:val="fr-FR"/>
        </w:rPr>
      </w:pPr>
      <w:r>
        <w:rPr>
          <w:rFonts w:eastAsiaTheme="minorEastAsia"/>
          <w:noProof/>
          <w:sz w:val="24"/>
          <w:szCs w:val="24"/>
          <w:lang w:val="en-GB" w:eastAsia="en-GB"/>
        </w:rPr>
        <w:drawing>
          <wp:inline distT="0" distB="0" distL="0" distR="0" wp14:anchorId="657E2539" wp14:editId="3366EAD4">
            <wp:extent cx="900430" cy="1684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13655" cy="1708992"/>
                    </a:xfrm>
                    <a:prstGeom prst="rect">
                      <a:avLst/>
                    </a:prstGeom>
                    <a:noFill/>
                    <a:ln>
                      <a:noFill/>
                    </a:ln>
                  </pic:spPr>
                </pic:pic>
              </a:graphicData>
            </a:graphic>
          </wp:inline>
        </w:drawing>
      </w:r>
      <w:r w:rsidRPr="00BA60D7">
        <w:rPr>
          <w:rFonts w:eastAsiaTheme="minorEastAsia"/>
          <w:sz w:val="24"/>
          <w:szCs w:val="24"/>
          <w:lang w:val="fr-FR"/>
        </w:rPr>
        <w:t xml:space="preserve"> Risque de projection, tenir les spectateurs à l'écart</w:t>
      </w:r>
    </w:p>
    <w:p w14:paraId="3C0EDE85" w14:textId="77777777" w:rsidR="0016022B" w:rsidRPr="00BA60D7" w:rsidRDefault="0016022B">
      <w:pPr>
        <w:spacing w:after="0" w:line="240" w:lineRule="auto"/>
        <w:ind w:left="0" w:right="0" w:firstLine="0"/>
        <w:rPr>
          <w:rFonts w:eastAsiaTheme="minorEastAsia"/>
          <w:sz w:val="24"/>
          <w:szCs w:val="24"/>
          <w:lang w:val="fr-FR"/>
        </w:rPr>
      </w:pPr>
    </w:p>
    <w:p w14:paraId="217B768D" w14:textId="77777777" w:rsidR="0016022B" w:rsidRPr="00BA60D7" w:rsidRDefault="0016022B">
      <w:pPr>
        <w:spacing w:after="0" w:line="240" w:lineRule="auto"/>
        <w:ind w:left="0" w:right="0" w:firstLine="0"/>
        <w:rPr>
          <w:rFonts w:eastAsiaTheme="minorEastAsia"/>
          <w:sz w:val="24"/>
          <w:szCs w:val="24"/>
          <w:lang w:val="fr-FR"/>
        </w:rPr>
      </w:pPr>
    </w:p>
    <w:p w14:paraId="187FB7B9" w14:textId="77777777" w:rsidR="0016022B" w:rsidRPr="00BA60D7" w:rsidRDefault="00890C1B">
      <w:pPr>
        <w:spacing w:after="0" w:line="240" w:lineRule="auto"/>
        <w:ind w:left="0" w:right="0" w:firstLine="0"/>
        <w:rPr>
          <w:rFonts w:eastAsiaTheme="minorEastAsia"/>
          <w:sz w:val="24"/>
          <w:szCs w:val="24"/>
          <w:lang w:val="fr-FR"/>
        </w:rPr>
      </w:pPr>
      <w:r>
        <w:rPr>
          <w:rFonts w:eastAsiaTheme="minorEastAsia"/>
          <w:noProof/>
          <w:sz w:val="24"/>
          <w:szCs w:val="24"/>
          <w:lang w:val="en-GB" w:eastAsia="en-GB"/>
        </w:rPr>
        <w:drawing>
          <wp:inline distT="0" distB="0" distL="0" distR="0" wp14:anchorId="0E4B88CE" wp14:editId="02CC0CC0">
            <wp:extent cx="895350" cy="9112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98638" cy="914829"/>
                    </a:xfrm>
                    <a:prstGeom prst="rect">
                      <a:avLst/>
                    </a:prstGeom>
                    <a:noFill/>
                    <a:ln>
                      <a:noFill/>
                    </a:ln>
                  </pic:spPr>
                </pic:pic>
              </a:graphicData>
            </a:graphic>
          </wp:inline>
        </w:drawing>
      </w:r>
      <w:r>
        <w:rPr>
          <w:rFonts w:eastAsiaTheme="minorEastAsia"/>
          <w:noProof/>
          <w:sz w:val="24"/>
          <w:szCs w:val="24"/>
          <w:lang w:val="en-GB" w:eastAsia="en-GB"/>
        </w:rPr>
        <w:drawing>
          <wp:inline distT="0" distB="0" distL="0" distR="0" wp14:anchorId="6911C0EB" wp14:editId="6922E6CA">
            <wp:extent cx="942975" cy="9131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57923" cy="927673"/>
                    </a:xfrm>
                    <a:prstGeom prst="rect">
                      <a:avLst/>
                    </a:prstGeom>
                    <a:noFill/>
                    <a:ln>
                      <a:noFill/>
                    </a:ln>
                  </pic:spPr>
                </pic:pic>
              </a:graphicData>
            </a:graphic>
          </wp:inline>
        </w:drawing>
      </w:r>
      <w:r w:rsidRPr="00BA60D7">
        <w:rPr>
          <w:rFonts w:eastAsiaTheme="minorEastAsia"/>
          <w:sz w:val="24"/>
          <w:szCs w:val="24"/>
          <w:lang w:val="fr-FR"/>
        </w:rPr>
        <w:t xml:space="preserve">  Porter une protection oculaire et une protection auditive </w:t>
      </w:r>
    </w:p>
    <w:p w14:paraId="76B7E608" w14:textId="77777777" w:rsidR="0016022B" w:rsidRPr="00BA60D7" w:rsidRDefault="0016022B">
      <w:pPr>
        <w:spacing w:after="0" w:line="240" w:lineRule="auto"/>
        <w:ind w:left="0" w:right="0" w:firstLine="0"/>
        <w:rPr>
          <w:rFonts w:eastAsiaTheme="minorEastAsia"/>
          <w:sz w:val="24"/>
          <w:szCs w:val="24"/>
          <w:lang w:val="fr-FR"/>
        </w:rPr>
      </w:pPr>
    </w:p>
    <w:p w14:paraId="0800B918" w14:textId="77777777" w:rsidR="0016022B" w:rsidRPr="00BA60D7" w:rsidRDefault="00890C1B">
      <w:pPr>
        <w:spacing w:after="0" w:line="240" w:lineRule="auto"/>
        <w:ind w:left="0" w:right="0" w:firstLine="0"/>
        <w:rPr>
          <w:rFonts w:eastAsiaTheme="minorEastAsia"/>
          <w:sz w:val="24"/>
          <w:szCs w:val="24"/>
          <w:lang w:val="fr-FR"/>
        </w:rPr>
      </w:pPr>
      <w:r>
        <w:rPr>
          <w:rFonts w:eastAsiaTheme="minorEastAsia"/>
          <w:noProof/>
          <w:sz w:val="24"/>
          <w:szCs w:val="24"/>
          <w:lang w:val="en-GB" w:eastAsia="en-GB"/>
        </w:rPr>
        <w:drawing>
          <wp:inline distT="0" distB="0" distL="0" distR="0" wp14:anchorId="7AFCC80B" wp14:editId="4E934714">
            <wp:extent cx="692785" cy="771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3065" cy="771525"/>
                    </a:xfrm>
                    <a:prstGeom prst="rect">
                      <a:avLst/>
                    </a:prstGeom>
                    <a:noFill/>
                    <a:ln>
                      <a:noFill/>
                    </a:ln>
                  </pic:spPr>
                </pic:pic>
              </a:graphicData>
            </a:graphic>
          </wp:inline>
        </w:drawing>
      </w:r>
      <w:r w:rsidRPr="00BA60D7">
        <w:rPr>
          <w:rFonts w:eastAsiaTheme="minorEastAsia"/>
          <w:sz w:val="24"/>
          <w:szCs w:val="24"/>
          <w:lang w:val="fr-FR"/>
        </w:rPr>
        <w:t xml:space="preserve"> Garantir le niveau de puissance sonore</w:t>
      </w:r>
    </w:p>
    <w:p w14:paraId="1EC98EAF" w14:textId="77777777" w:rsidR="0016022B" w:rsidRPr="00BA60D7" w:rsidRDefault="0016022B">
      <w:pPr>
        <w:spacing w:after="0" w:line="240" w:lineRule="auto"/>
        <w:ind w:left="0" w:right="0" w:firstLine="0"/>
        <w:rPr>
          <w:rFonts w:eastAsiaTheme="minorEastAsia"/>
          <w:sz w:val="24"/>
          <w:szCs w:val="24"/>
          <w:lang w:val="fr-FR"/>
        </w:rPr>
      </w:pPr>
    </w:p>
    <w:p w14:paraId="3573958F" w14:textId="77777777" w:rsidR="0016022B" w:rsidRPr="00BA60D7" w:rsidRDefault="00890C1B">
      <w:pPr>
        <w:spacing w:after="0" w:line="240" w:lineRule="auto"/>
        <w:ind w:left="0" w:right="0" w:firstLine="0"/>
        <w:rPr>
          <w:rFonts w:eastAsiaTheme="minorEastAsia"/>
          <w:sz w:val="24"/>
          <w:szCs w:val="24"/>
          <w:lang w:val="fr-FR"/>
        </w:rPr>
      </w:pPr>
      <w:r>
        <w:rPr>
          <w:rFonts w:eastAsiaTheme="minorEastAsia"/>
          <w:noProof/>
          <w:sz w:val="24"/>
          <w:szCs w:val="24"/>
          <w:lang w:val="en-GB" w:eastAsia="en-GB"/>
        </w:rPr>
        <w:drawing>
          <wp:inline distT="0" distB="0" distL="0" distR="0" wp14:anchorId="031AB87D" wp14:editId="33244E4E">
            <wp:extent cx="715010" cy="6381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19028" cy="641296"/>
                    </a:xfrm>
                    <a:prstGeom prst="rect">
                      <a:avLst/>
                    </a:prstGeom>
                    <a:noFill/>
                    <a:ln>
                      <a:noFill/>
                    </a:ln>
                  </pic:spPr>
                </pic:pic>
              </a:graphicData>
            </a:graphic>
          </wp:inline>
        </w:drawing>
      </w:r>
      <w:r w:rsidRPr="00BA60D7">
        <w:rPr>
          <w:rFonts w:eastAsiaTheme="minorEastAsia"/>
          <w:sz w:val="24"/>
          <w:szCs w:val="24"/>
          <w:lang w:val="fr-FR"/>
        </w:rPr>
        <w:t xml:space="preserve"> Risque d'incendie </w:t>
      </w:r>
    </w:p>
    <w:p w14:paraId="2E3D5B74" w14:textId="77777777" w:rsidR="0016022B" w:rsidRPr="00BA60D7" w:rsidRDefault="0016022B">
      <w:pPr>
        <w:spacing w:after="0" w:line="240" w:lineRule="auto"/>
        <w:ind w:left="0" w:right="0" w:firstLine="0"/>
        <w:rPr>
          <w:rFonts w:eastAsiaTheme="minorEastAsia"/>
          <w:sz w:val="24"/>
          <w:szCs w:val="24"/>
          <w:lang w:val="fr-FR"/>
        </w:rPr>
      </w:pPr>
    </w:p>
    <w:p w14:paraId="02EA3614" w14:textId="77777777" w:rsidR="0016022B" w:rsidRPr="00BA60D7" w:rsidRDefault="00890C1B">
      <w:pPr>
        <w:spacing w:after="0" w:line="240" w:lineRule="auto"/>
        <w:ind w:left="0" w:right="0" w:firstLine="0"/>
        <w:rPr>
          <w:rFonts w:eastAsiaTheme="minorEastAsia"/>
          <w:sz w:val="24"/>
          <w:szCs w:val="24"/>
          <w:lang w:val="fr-FR"/>
        </w:rPr>
      </w:pPr>
      <w:r>
        <w:rPr>
          <w:rFonts w:eastAsiaTheme="minorEastAsia"/>
          <w:noProof/>
          <w:sz w:val="24"/>
          <w:szCs w:val="24"/>
          <w:lang w:val="en-GB" w:eastAsia="en-GB"/>
        </w:rPr>
        <w:drawing>
          <wp:inline distT="0" distB="0" distL="0" distR="0" wp14:anchorId="12DCD757" wp14:editId="3D3DD649">
            <wp:extent cx="1181100" cy="768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84826" cy="771141"/>
                    </a:xfrm>
                    <a:prstGeom prst="rect">
                      <a:avLst/>
                    </a:prstGeom>
                    <a:noFill/>
                    <a:ln>
                      <a:noFill/>
                    </a:ln>
                  </pic:spPr>
                </pic:pic>
              </a:graphicData>
            </a:graphic>
          </wp:inline>
        </w:drawing>
      </w:r>
      <w:r w:rsidRPr="00BA60D7">
        <w:rPr>
          <w:rFonts w:eastAsiaTheme="minorEastAsia"/>
          <w:sz w:val="24"/>
          <w:szCs w:val="24"/>
          <w:lang w:val="fr-FR"/>
        </w:rPr>
        <w:t>Surface chaude</w:t>
      </w:r>
    </w:p>
    <w:p w14:paraId="6E2954EF" w14:textId="77777777" w:rsidR="0016022B" w:rsidRPr="00BA60D7" w:rsidRDefault="0016022B">
      <w:pPr>
        <w:spacing w:after="0" w:line="240" w:lineRule="auto"/>
        <w:ind w:left="0" w:right="0" w:firstLine="0"/>
        <w:rPr>
          <w:rFonts w:eastAsiaTheme="minorEastAsia"/>
          <w:sz w:val="24"/>
          <w:szCs w:val="24"/>
          <w:lang w:val="fr-FR"/>
        </w:rPr>
      </w:pPr>
    </w:p>
    <w:p w14:paraId="42AC5375" w14:textId="77777777" w:rsidR="0016022B" w:rsidRPr="00BA60D7" w:rsidRDefault="00890C1B">
      <w:pPr>
        <w:spacing w:after="0" w:line="240" w:lineRule="auto"/>
        <w:ind w:left="0" w:right="0" w:firstLine="0"/>
        <w:rPr>
          <w:rFonts w:eastAsiaTheme="minorEastAsia"/>
          <w:sz w:val="24"/>
          <w:szCs w:val="24"/>
          <w:lang w:val="fr-FR"/>
        </w:rPr>
      </w:pPr>
      <w:r>
        <w:rPr>
          <w:rFonts w:eastAsiaTheme="minorEastAsia"/>
          <w:noProof/>
          <w:sz w:val="24"/>
          <w:szCs w:val="24"/>
          <w:lang w:val="en-GB" w:eastAsia="en-GB"/>
        </w:rPr>
        <w:lastRenderedPageBreak/>
        <w:drawing>
          <wp:inline distT="0" distB="0" distL="0" distR="0" wp14:anchorId="08527269" wp14:editId="5DFBC8FC">
            <wp:extent cx="1143000" cy="11950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50935" cy="1203488"/>
                    </a:xfrm>
                    <a:prstGeom prst="rect">
                      <a:avLst/>
                    </a:prstGeom>
                    <a:noFill/>
                    <a:ln>
                      <a:noFill/>
                    </a:ln>
                  </pic:spPr>
                </pic:pic>
              </a:graphicData>
            </a:graphic>
          </wp:inline>
        </w:drawing>
      </w:r>
      <w:r w:rsidRPr="00BA60D7">
        <w:rPr>
          <w:rFonts w:eastAsiaTheme="minorEastAsia"/>
          <w:sz w:val="24"/>
          <w:szCs w:val="24"/>
          <w:lang w:val="fr-FR"/>
        </w:rPr>
        <w:t xml:space="preserve"> Risque d'inhalation de gaz épuisé</w:t>
      </w:r>
    </w:p>
    <w:p w14:paraId="680A7902" w14:textId="77777777" w:rsidR="0016022B" w:rsidRPr="00BA60D7" w:rsidRDefault="0016022B">
      <w:pPr>
        <w:spacing w:after="0" w:line="240" w:lineRule="auto"/>
        <w:ind w:left="0" w:right="0" w:firstLine="0"/>
        <w:rPr>
          <w:rFonts w:eastAsiaTheme="minorEastAsia"/>
          <w:sz w:val="24"/>
          <w:szCs w:val="24"/>
          <w:lang w:val="fr-FR"/>
        </w:rPr>
      </w:pPr>
    </w:p>
    <w:p w14:paraId="74D122D5" w14:textId="77777777" w:rsidR="0016022B" w:rsidRPr="00BA60D7" w:rsidRDefault="0016022B">
      <w:pPr>
        <w:spacing w:after="0" w:line="240" w:lineRule="auto"/>
        <w:ind w:left="0" w:right="0" w:firstLine="0"/>
        <w:rPr>
          <w:rFonts w:eastAsiaTheme="minorEastAsia"/>
          <w:sz w:val="24"/>
          <w:szCs w:val="24"/>
          <w:lang w:val="fr-FR"/>
        </w:rPr>
      </w:pPr>
    </w:p>
    <w:p w14:paraId="16322ECE" w14:textId="77777777" w:rsidR="0016022B" w:rsidRDefault="00890C1B">
      <w:pPr>
        <w:spacing w:after="0" w:line="240" w:lineRule="auto"/>
        <w:ind w:left="0" w:right="0" w:firstLine="0"/>
        <w:rPr>
          <w:rFonts w:eastAsiaTheme="minorEastAsia"/>
          <w:b/>
          <w:sz w:val="24"/>
          <w:szCs w:val="24"/>
          <w:u w:val="single"/>
        </w:rPr>
      </w:pPr>
      <w:r>
        <w:rPr>
          <w:rFonts w:eastAsiaTheme="minorEastAsia"/>
          <w:b/>
          <w:sz w:val="24"/>
          <w:szCs w:val="24"/>
          <w:u w:val="single"/>
        </w:rPr>
        <w:t>Utilisation prévue</w:t>
      </w:r>
    </w:p>
    <w:p w14:paraId="1E3A5E31" w14:textId="77777777" w:rsidR="0016022B" w:rsidRPr="00BA60D7" w:rsidRDefault="00890C1B">
      <w:pPr>
        <w:numPr>
          <w:ilvl w:val="0"/>
          <w:numId w:val="11"/>
        </w:numPr>
        <w:spacing w:after="0" w:line="240" w:lineRule="auto"/>
        <w:ind w:right="0"/>
        <w:rPr>
          <w:rFonts w:eastAsiaTheme="minorEastAsia"/>
          <w:sz w:val="24"/>
          <w:szCs w:val="24"/>
          <w:lang w:val="fr-FR"/>
        </w:rPr>
      </w:pPr>
      <w:r w:rsidRPr="00BA60D7">
        <w:rPr>
          <w:rFonts w:eastAsiaTheme="minorEastAsia"/>
          <w:sz w:val="24"/>
          <w:szCs w:val="24"/>
          <w:lang w:val="fr-FR"/>
        </w:rPr>
        <w:t>Cette soufflerie est destinée à souffler des feuilles, de la poussière ou des débris de jardin dans une direction souhaitée. Elle ne doit pas être utilisée pour souffler de l'eau, des produits chimiques, des matières inflammables, du métal ou du bois et d'autres objets dangereux.</w:t>
      </w:r>
    </w:p>
    <w:p w14:paraId="403C50F9" w14:textId="77777777" w:rsidR="0016022B" w:rsidRPr="00BA60D7" w:rsidRDefault="00890C1B">
      <w:pPr>
        <w:numPr>
          <w:ilvl w:val="0"/>
          <w:numId w:val="11"/>
        </w:numPr>
        <w:spacing w:after="0" w:line="240" w:lineRule="auto"/>
        <w:ind w:right="0"/>
        <w:rPr>
          <w:rFonts w:eastAsiaTheme="minorEastAsia"/>
          <w:sz w:val="24"/>
          <w:szCs w:val="24"/>
          <w:lang w:val="fr-FR"/>
        </w:rPr>
      </w:pPr>
      <w:r w:rsidRPr="00BA60D7">
        <w:rPr>
          <w:rFonts w:eastAsiaTheme="minorEastAsia"/>
          <w:sz w:val="24"/>
          <w:szCs w:val="24"/>
          <w:lang w:val="fr-FR"/>
        </w:rPr>
        <w:t>Ce produit est destiné à un usage domestique privé uniquement. Il doit être utilisé à l'extérieur.</w:t>
      </w:r>
    </w:p>
    <w:p w14:paraId="64FB2BC2" w14:textId="77777777" w:rsidR="0016022B" w:rsidRPr="00BA60D7" w:rsidRDefault="00890C1B">
      <w:pPr>
        <w:numPr>
          <w:ilvl w:val="0"/>
          <w:numId w:val="11"/>
        </w:numPr>
        <w:spacing w:after="0" w:line="240" w:lineRule="auto"/>
        <w:ind w:right="0"/>
        <w:rPr>
          <w:rFonts w:eastAsiaTheme="minorEastAsia"/>
          <w:sz w:val="24"/>
          <w:szCs w:val="24"/>
          <w:lang w:val="fr-FR"/>
        </w:rPr>
      </w:pPr>
      <w:r w:rsidRPr="00BA60D7">
        <w:rPr>
          <w:rFonts w:eastAsiaTheme="minorEastAsia"/>
          <w:sz w:val="24"/>
          <w:szCs w:val="24"/>
          <w:lang w:val="fr-FR"/>
        </w:rPr>
        <w:t>Ce produit n'est pas destiné à être utilisé dans une pièce fermée et dans des endroits où des gaz et des flammes peuvent être présents.</w:t>
      </w:r>
    </w:p>
    <w:p w14:paraId="12CAA060" w14:textId="77777777" w:rsidR="0016022B" w:rsidRPr="00BA60D7" w:rsidRDefault="00890C1B">
      <w:pPr>
        <w:numPr>
          <w:ilvl w:val="0"/>
          <w:numId w:val="11"/>
        </w:numPr>
        <w:spacing w:after="0" w:line="240" w:lineRule="auto"/>
        <w:ind w:right="0"/>
        <w:rPr>
          <w:rFonts w:eastAsiaTheme="minorEastAsia"/>
          <w:sz w:val="24"/>
          <w:szCs w:val="24"/>
          <w:lang w:val="fr-FR"/>
        </w:rPr>
      </w:pPr>
      <w:r w:rsidRPr="00BA60D7">
        <w:rPr>
          <w:rFonts w:eastAsiaTheme="minorEastAsia"/>
          <w:sz w:val="24"/>
          <w:szCs w:val="24"/>
          <w:lang w:val="fr-FR"/>
        </w:rPr>
        <w:t>L'utilisation de ce produit en cas de pluie ou de milieu humide est interdite.</w:t>
      </w:r>
    </w:p>
    <w:p w14:paraId="02772FC3" w14:textId="77777777" w:rsidR="0016022B" w:rsidRPr="00BA60D7" w:rsidRDefault="00890C1B">
      <w:pPr>
        <w:numPr>
          <w:ilvl w:val="0"/>
          <w:numId w:val="11"/>
        </w:numPr>
        <w:spacing w:after="0" w:line="240" w:lineRule="auto"/>
        <w:ind w:right="0"/>
        <w:rPr>
          <w:rFonts w:eastAsiaTheme="minorEastAsia"/>
          <w:sz w:val="24"/>
          <w:szCs w:val="24"/>
          <w:lang w:val="fr-FR"/>
        </w:rPr>
      </w:pPr>
      <w:r w:rsidRPr="00BA60D7">
        <w:rPr>
          <w:rFonts w:eastAsiaTheme="minorEastAsia"/>
          <w:sz w:val="24"/>
          <w:szCs w:val="24"/>
          <w:lang w:val="fr-FR"/>
        </w:rPr>
        <w:t xml:space="preserve">Toute autre utilisation pourrait entraîner des dommages à l'appareil, aux biens ou aux personnes. </w:t>
      </w:r>
      <w:r w:rsidRPr="00BA60D7">
        <w:rPr>
          <w:rFonts w:eastAsiaTheme="minorEastAsia"/>
          <w:sz w:val="24"/>
          <w:szCs w:val="24"/>
          <w:lang w:val="fr-FR"/>
        </w:rPr>
        <w:br w:type="page"/>
      </w:r>
    </w:p>
    <w:p w14:paraId="316FF7C0" w14:textId="77777777" w:rsidR="0016022B" w:rsidRDefault="00890C1B">
      <w:pPr>
        <w:pBdr>
          <w:bottom w:val="single" w:sz="4" w:space="1" w:color="auto"/>
        </w:pBdr>
        <w:spacing w:after="0"/>
        <w:ind w:right="120"/>
        <w:rPr>
          <w:rFonts w:eastAsiaTheme="minorEastAsia"/>
          <w:b/>
          <w:bCs/>
          <w:sz w:val="24"/>
          <w:szCs w:val="24"/>
        </w:rPr>
      </w:pPr>
      <w:r>
        <w:rPr>
          <w:rFonts w:eastAsiaTheme="minorEastAsia"/>
          <w:b/>
          <w:bCs/>
          <w:sz w:val="24"/>
          <w:szCs w:val="24"/>
        </w:rPr>
        <w:lastRenderedPageBreak/>
        <w:t>DESCRIPTION</w:t>
      </w:r>
    </w:p>
    <w:p w14:paraId="2F80452A" w14:textId="77777777" w:rsidR="0016022B" w:rsidRDefault="0016022B">
      <w:pPr>
        <w:spacing w:after="0"/>
        <w:ind w:right="120"/>
        <w:rPr>
          <w:rFonts w:eastAsiaTheme="minorEastAsia"/>
          <w:sz w:val="24"/>
          <w:szCs w:val="24"/>
        </w:rPr>
      </w:pPr>
    </w:p>
    <w:p w14:paraId="66EA2084" w14:textId="77777777" w:rsidR="0016022B" w:rsidRDefault="00890C1B">
      <w:pPr>
        <w:spacing w:after="955" w:line="259" w:lineRule="auto"/>
        <w:ind w:left="-118" w:right="-428" w:firstLine="0"/>
        <w:jc w:val="center"/>
      </w:pPr>
      <w:r>
        <w:rPr>
          <w:noProof/>
          <w:lang w:val="en-GB" w:eastAsia="en-GB"/>
        </w:rPr>
        <w:drawing>
          <wp:inline distT="0" distB="0" distL="0" distR="0" wp14:anchorId="1F5A5725" wp14:editId="67CDF9FC">
            <wp:extent cx="5048885" cy="2630170"/>
            <wp:effectExtent l="0" t="0" r="18415" b="17780"/>
            <wp:docPr id="1" name="Picture 1" descr="T:\caogaoqu\销售9\BUILDER\2nd order\未标题-1.jpg未标题-1"/>
            <wp:cNvGraphicFramePr/>
            <a:graphic xmlns:a="http://schemas.openxmlformats.org/drawingml/2006/main">
              <a:graphicData uri="http://schemas.openxmlformats.org/drawingml/2006/picture">
                <pic:pic xmlns:pic="http://schemas.openxmlformats.org/drawingml/2006/picture">
                  <pic:nvPicPr>
                    <pic:cNvPr id="1" name="Picture 1" descr="T:\caogaoqu\销售9\BUILDER\2nd order\未标题-1.jpg未标题-1"/>
                    <pic:cNvPicPr/>
                  </pic:nvPicPr>
                  <pic:blipFill>
                    <a:blip r:embed="rId20"/>
                    <a:srcRect l="9949" r="10944"/>
                    <a:stretch>
                      <a:fillRect/>
                    </a:stretch>
                  </pic:blipFill>
                  <pic:spPr>
                    <a:xfrm>
                      <a:off x="0" y="0"/>
                      <a:ext cx="5048885" cy="2630170"/>
                    </a:xfrm>
                    <a:prstGeom prst="rect">
                      <a:avLst/>
                    </a:prstGeom>
                  </pic:spPr>
                </pic:pic>
              </a:graphicData>
            </a:graphic>
          </wp:inline>
        </w:drawing>
      </w:r>
    </w:p>
    <w:p w14:paraId="3EEE5400" w14:textId="77777777" w:rsidR="0016022B" w:rsidRPr="00BA60D7" w:rsidRDefault="00890C1B">
      <w:pPr>
        <w:tabs>
          <w:tab w:val="center" w:pos="4053"/>
        </w:tabs>
        <w:spacing w:after="130" w:line="265" w:lineRule="auto"/>
        <w:ind w:left="-15" w:right="0" w:firstLine="0"/>
        <w:rPr>
          <w:lang w:val="fr-FR"/>
        </w:rPr>
      </w:pPr>
      <w:r w:rsidRPr="00BA60D7">
        <w:rPr>
          <w:sz w:val="24"/>
          <w:lang w:val="fr-FR"/>
        </w:rPr>
        <w:t>1. Support de cadre                          10. Silencieux</w:t>
      </w:r>
    </w:p>
    <w:p w14:paraId="58195AFE" w14:textId="77777777" w:rsidR="0016022B" w:rsidRPr="00BA60D7" w:rsidRDefault="00890C1B">
      <w:pPr>
        <w:tabs>
          <w:tab w:val="center" w:pos="4567"/>
        </w:tabs>
        <w:spacing w:after="130" w:line="265" w:lineRule="auto"/>
        <w:ind w:left="-15" w:right="0" w:firstLine="0"/>
        <w:rPr>
          <w:lang w:val="fr-FR"/>
        </w:rPr>
      </w:pPr>
      <w:r w:rsidRPr="00BA60D7">
        <w:rPr>
          <w:sz w:val="24"/>
          <w:lang w:val="fr-FR"/>
        </w:rPr>
        <w:t>2. Couverture latérale                               11. Amortisseur de chocs</w:t>
      </w:r>
    </w:p>
    <w:p w14:paraId="5FC497B1" w14:textId="77777777" w:rsidR="0016022B" w:rsidRPr="00BA60D7" w:rsidRDefault="00890C1B">
      <w:pPr>
        <w:tabs>
          <w:tab w:val="center" w:pos="4500"/>
        </w:tabs>
        <w:spacing w:after="130" w:line="265" w:lineRule="auto"/>
        <w:ind w:left="-15" w:right="0" w:firstLine="0"/>
        <w:rPr>
          <w:lang w:val="fr-FR"/>
        </w:rPr>
      </w:pPr>
      <w:r w:rsidRPr="00BA60D7">
        <w:rPr>
          <w:sz w:val="24"/>
          <w:lang w:val="fr-FR"/>
        </w:rPr>
        <w:t>3. Couverture du vent                              12. Coude flexible</w:t>
      </w:r>
    </w:p>
    <w:p w14:paraId="13FC3DD7" w14:textId="77777777" w:rsidR="0016022B" w:rsidRPr="00BA60D7" w:rsidRDefault="00890C1B">
      <w:pPr>
        <w:tabs>
          <w:tab w:val="center" w:pos="4087"/>
        </w:tabs>
        <w:spacing w:after="130" w:line="265" w:lineRule="auto"/>
        <w:ind w:left="-15" w:right="0" w:firstLine="0"/>
        <w:rPr>
          <w:lang w:val="fr-FR"/>
        </w:rPr>
      </w:pPr>
      <w:r w:rsidRPr="00BA60D7">
        <w:rPr>
          <w:sz w:val="24"/>
          <w:lang w:val="fr-FR"/>
        </w:rPr>
        <w:t>4. Bouchon de bougie d'allumage</w:t>
      </w:r>
      <w:r w:rsidRPr="00BA60D7">
        <w:rPr>
          <w:sz w:val="24"/>
          <w:lang w:val="fr-FR"/>
        </w:rPr>
        <w:tab/>
        <w:t xml:space="preserve">      13. Tuyau flexible</w:t>
      </w:r>
    </w:p>
    <w:p w14:paraId="4EDD2118" w14:textId="77777777" w:rsidR="0016022B" w:rsidRPr="00BA60D7" w:rsidRDefault="00890C1B">
      <w:pPr>
        <w:tabs>
          <w:tab w:val="right" w:pos="5968"/>
        </w:tabs>
        <w:spacing w:after="130" w:line="265" w:lineRule="auto"/>
        <w:ind w:left="-15" w:right="0" w:firstLine="0"/>
        <w:rPr>
          <w:lang w:val="fr-FR"/>
        </w:rPr>
      </w:pPr>
      <w:r w:rsidRPr="00BA60D7">
        <w:rPr>
          <w:sz w:val="24"/>
          <w:lang w:val="fr-FR"/>
        </w:rPr>
        <w:t>5. Moteur à essence                      14. Collier pour interrupteur</w:t>
      </w:r>
    </w:p>
    <w:p w14:paraId="144B7435" w14:textId="77777777" w:rsidR="0016022B" w:rsidRPr="00BA60D7" w:rsidRDefault="00890C1B">
      <w:pPr>
        <w:tabs>
          <w:tab w:val="center" w:pos="4500"/>
        </w:tabs>
        <w:spacing w:after="130" w:line="265" w:lineRule="auto"/>
        <w:ind w:left="-15" w:right="0" w:firstLine="0"/>
        <w:rPr>
          <w:lang w:val="fr-FR"/>
        </w:rPr>
      </w:pPr>
      <w:r w:rsidRPr="00BA60D7">
        <w:rPr>
          <w:sz w:val="24"/>
          <w:lang w:val="fr-FR"/>
        </w:rPr>
        <w:t>6. Poignée de démarrage                          15. Conduite d'air n° 1</w:t>
      </w:r>
    </w:p>
    <w:p w14:paraId="2DB5CA9B" w14:textId="77777777" w:rsidR="0016022B" w:rsidRPr="00BA60D7" w:rsidRDefault="00890C1B">
      <w:pPr>
        <w:tabs>
          <w:tab w:val="center" w:pos="4500"/>
        </w:tabs>
        <w:spacing w:after="130" w:line="265" w:lineRule="auto"/>
        <w:ind w:left="-15" w:right="0" w:firstLine="0"/>
        <w:rPr>
          <w:lang w:val="fr-FR"/>
        </w:rPr>
      </w:pPr>
      <w:r w:rsidRPr="00BA60D7">
        <w:rPr>
          <w:sz w:val="24"/>
          <w:lang w:val="fr-FR"/>
        </w:rPr>
        <w:t>7. Bouchon du réservoir de carburant                           16. Conduite d'air n° 2</w:t>
      </w:r>
    </w:p>
    <w:p w14:paraId="322A5C60" w14:textId="77777777" w:rsidR="0016022B" w:rsidRPr="00BA60D7" w:rsidRDefault="00890C1B">
      <w:pPr>
        <w:tabs>
          <w:tab w:val="center" w:pos="4500"/>
        </w:tabs>
        <w:spacing w:after="130" w:line="265" w:lineRule="auto"/>
        <w:ind w:left="-15" w:right="0" w:firstLine="0"/>
        <w:rPr>
          <w:rFonts w:eastAsia="SimSun"/>
          <w:color w:val="FF0000"/>
          <w:lang w:val="fr-FR"/>
        </w:rPr>
      </w:pPr>
      <w:r w:rsidRPr="00BA60D7">
        <w:rPr>
          <w:sz w:val="24"/>
          <w:lang w:val="fr-FR"/>
        </w:rPr>
        <w:t xml:space="preserve">8. Réservoir de carburant                                  17. Conduite d'air n° 3 </w:t>
      </w:r>
    </w:p>
    <w:p w14:paraId="1E268DF8" w14:textId="77777777" w:rsidR="0016022B" w:rsidRDefault="00890C1B">
      <w:pPr>
        <w:tabs>
          <w:tab w:val="center" w:pos="4014"/>
        </w:tabs>
        <w:spacing w:after="0" w:line="360" w:lineRule="auto"/>
        <w:ind w:left="4320" w:right="0" w:hangingChars="1800" w:hanging="4320"/>
        <w:rPr>
          <w:rFonts w:asciiTheme="minorBidi" w:eastAsia="SimSun" w:hAnsiTheme="minorBidi" w:cstheme="minorBidi"/>
          <w:sz w:val="24"/>
          <w:szCs w:val="24"/>
        </w:rPr>
      </w:pPr>
      <w:r w:rsidRPr="00BA60D7">
        <w:rPr>
          <w:sz w:val="24"/>
          <w:lang w:val="fr-FR"/>
        </w:rPr>
        <w:t xml:space="preserve">9. </w:t>
      </w:r>
      <w:r w:rsidRPr="00BA60D7">
        <w:rPr>
          <w:rFonts w:asciiTheme="minorBidi" w:hAnsiTheme="minorBidi" w:cstheme="minorBidi"/>
          <w:sz w:val="24"/>
          <w:szCs w:val="24"/>
          <w:lang w:val="fr-FR"/>
        </w:rPr>
        <w:t>Démarrage</w:t>
      </w:r>
      <w:r w:rsidRPr="00BA60D7">
        <w:rPr>
          <w:sz w:val="24"/>
          <w:lang w:val="fr-FR"/>
        </w:rPr>
        <w:t xml:space="preserve"> facile</w:t>
      </w:r>
      <w:r w:rsidRPr="00BA60D7">
        <w:rPr>
          <w:rFonts w:asciiTheme="minorBidi" w:hAnsiTheme="minorBidi" w:cstheme="minorBidi"/>
          <w:sz w:val="24"/>
          <w:szCs w:val="24"/>
          <w:lang w:val="fr-FR"/>
        </w:rPr>
        <w:tab/>
        <w:t xml:space="preserve"> 18. </w:t>
      </w:r>
      <w:r>
        <w:rPr>
          <w:sz w:val="24"/>
        </w:rPr>
        <w:t xml:space="preserve">Poignée avec interrupteur </w:t>
      </w:r>
    </w:p>
    <w:p w14:paraId="48211452" w14:textId="77777777" w:rsidR="0016022B" w:rsidRDefault="0016022B">
      <w:pPr>
        <w:tabs>
          <w:tab w:val="center" w:pos="4014"/>
        </w:tabs>
        <w:spacing w:after="2277" w:line="265" w:lineRule="auto"/>
        <w:ind w:left="0" w:right="0" w:firstLine="0"/>
        <w:rPr>
          <w:rFonts w:asciiTheme="minorBidi" w:eastAsiaTheme="minorEastAsia" w:hAnsiTheme="minorBidi" w:cstheme="minorBidi"/>
          <w:sz w:val="24"/>
          <w:szCs w:val="24"/>
        </w:rPr>
      </w:pPr>
    </w:p>
    <w:p w14:paraId="38157497" w14:textId="77777777" w:rsidR="0016022B" w:rsidRDefault="0016022B">
      <w:pPr>
        <w:tabs>
          <w:tab w:val="center" w:pos="4014"/>
        </w:tabs>
        <w:spacing w:after="2277" w:line="265" w:lineRule="auto"/>
        <w:ind w:left="0" w:right="0" w:firstLine="0"/>
        <w:rPr>
          <w:rFonts w:asciiTheme="minorBidi" w:eastAsiaTheme="minorEastAsia" w:hAnsiTheme="minorBidi" w:cstheme="minorBidi"/>
          <w:sz w:val="24"/>
          <w:szCs w:val="24"/>
        </w:rPr>
      </w:pPr>
    </w:p>
    <w:p w14:paraId="2A26A6CA" w14:textId="77777777" w:rsidR="0016022B" w:rsidRDefault="00890C1B">
      <w:pPr>
        <w:pBdr>
          <w:bottom w:val="single" w:sz="4" w:space="1" w:color="auto"/>
        </w:pBdr>
        <w:ind w:left="0" w:firstLine="0"/>
        <w:rPr>
          <w:b/>
          <w:bCs/>
          <w:sz w:val="24"/>
          <w:szCs w:val="24"/>
        </w:rPr>
      </w:pPr>
      <w:r>
        <w:rPr>
          <w:b/>
          <w:bCs/>
          <w:sz w:val="24"/>
          <w:szCs w:val="24"/>
        </w:rPr>
        <w:lastRenderedPageBreak/>
        <w:t>ASSEMBLÉE</w:t>
      </w:r>
    </w:p>
    <w:p w14:paraId="27D9565F" w14:textId="77777777" w:rsidR="0016022B" w:rsidRPr="00BA60D7" w:rsidRDefault="00890C1B">
      <w:pPr>
        <w:pStyle w:val="ListParagraph"/>
        <w:numPr>
          <w:ilvl w:val="0"/>
          <w:numId w:val="12"/>
        </w:numPr>
        <w:rPr>
          <w:sz w:val="24"/>
          <w:szCs w:val="24"/>
          <w:lang w:val="fr-FR"/>
        </w:rPr>
      </w:pPr>
      <w:r w:rsidRPr="00BA60D7">
        <w:rPr>
          <w:sz w:val="24"/>
          <w:szCs w:val="24"/>
          <w:lang w:val="fr-FR"/>
        </w:rPr>
        <w:t xml:space="preserve">Assembler le tuyau à </w:t>
      </w:r>
      <w:r w:rsidRPr="00BA60D7">
        <w:rPr>
          <w:sz w:val="24"/>
          <w:lang w:val="fr-FR"/>
        </w:rPr>
        <w:t>vent n°1 (</w:t>
      </w:r>
      <w:r w:rsidRPr="00BA60D7">
        <w:rPr>
          <w:sz w:val="24"/>
          <w:szCs w:val="24"/>
          <w:lang w:val="fr-FR"/>
        </w:rPr>
        <w:t>15) au tuyau flexible (</w:t>
      </w:r>
      <w:r w:rsidRPr="00BA60D7">
        <w:rPr>
          <w:rFonts w:eastAsia="SimSun"/>
          <w:sz w:val="24"/>
          <w:szCs w:val="24"/>
          <w:lang w:val="fr-FR"/>
        </w:rPr>
        <w:t>13)</w:t>
      </w:r>
      <w:r w:rsidRPr="00BA60D7">
        <w:rPr>
          <w:sz w:val="24"/>
          <w:szCs w:val="24"/>
          <w:lang w:val="fr-FR"/>
        </w:rPr>
        <w:t xml:space="preserve"> en le tournant dans le sens inverse des aiguilles d'une montre puis en vissant le collier (</w:t>
      </w:r>
      <w:r w:rsidRPr="00BA60D7">
        <w:rPr>
          <w:rFonts w:eastAsia="SimSun"/>
          <w:sz w:val="24"/>
          <w:szCs w:val="24"/>
          <w:lang w:val="fr-FR"/>
        </w:rPr>
        <w:t>B)</w:t>
      </w:r>
    </w:p>
    <w:p w14:paraId="57D33CD2" w14:textId="77777777" w:rsidR="0016022B" w:rsidRPr="00BA60D7" w:rsidRDefault="00890C1B">
      <w:pPr>
        <w:pStyle w:val="ListParagraph"/>
        <w:numPr>
          <w:ilvl w:val="0"/>
          <w:numId w:val="12"/>
        </w:numPr>
        <w:rPr>
          <w:sz w:val="24"/>
          <w:szCs w:val="24"/>
          <w:lang w:val="fr-FR"/>
        </w:rPr>
      </w:pPr>
      <w:r w:rsidRPr="00BA60D7">
        <w:rPr>
          <w:sz w:val="24"/>
          <w:szCs w:val="24"/>
          <w:lang w:val="fr-FR"/>
        </w:rPr>
        <w:t>Assembler le tuyau flexible (</w:t>
      </w:r>
      <w:r w:rsidRPr="00BA60D7">
        <w:rPr>
          <w:rFonts w:eastAsia="SimSun"/>
          <w:sz w:val="24"/>
          <w:szCs w:val="24"/>
          <w:lang w:val="fr-FR"/>
        </w:rPr>
        <w:t>13</w:t>
      </w:r>
      <w:r w:rsidRPr="00BA60D7">
        <w:rPr>
          <w:sz w:val="24"/>
          <w:szCs w:val="24"/>
          <w:lang w:val="fr-FR"/>
        </w:rPr>
        <w:t>) au coude flexible (</w:t>
      </w:r>
      <w:r w:rsidRPr="00BA60D7">
        <w:rPr>
          <w:rFonts w:eastAsia="SimSun"/>
          <w:sz w:val="24"/>
          <w:szCs w:val="24"/>
          <w:lang w:val="fr-FR"/>
        </w:rPr>
        <w:t>12) de la</w:t>
      </w:r>
      <w:r w:rsidRPr="00BA60D7">
        <w:rPr>
          <w:sz w:val="24"/>
          <w:szCs w:val="24"/>
          <w:lang w:val="fr-FR"/>
        </w:rPr>
        <w:t xml:space="preserve"> soufflante en vissant le collier (</w:t>
      </w:r>
      <w:r w:rsidRPr="00BA60D7">
        <w:rPr>
          <w:rFonts w:eastAsia="SimSun"/>
          <w:sz w:val="24"/>
          <w:szCs w:val="24"/>
          <w:lang w:val="fr-FR"/>
        </w:rPr>
        <w:t>A1)</w:t>
      </w:r>
    </w:p>
    <w:p w14:paraId="5DD13AF9" w14:textId="77777777" w:rsidR="0016022B" w:rsidRPr="00BA60D7" w:rsidRDefault="00890C1B">
      <w:pPr>
        <w:pStyle w:val="ListParagraph"/>
        <w:numPr>
          <w:ilvl w:val="0"/>
          <w:numId w:val="12"/>
        </w:numPr>
        <w:rPr>
          <w:sz w:val="24"/>
          <w:szCs w:val="24"/>
          <w:lang w:val="fr-FR"/>
        </w:rPr>
      </w:pPr>
      <w:r w:rsidRPr="00BA60D7">
        <w:rPr>
          <w:sz w:val="24"/>
          <w:szCs w:val="24"/>
          <w:lang w:val="fr-FR"/>
        </w:rPr>
        <w:t>Desserrer complètement l'écrou papillon (</w:t>
      </w:r>
      <w:r w:rsidRPr="00BA60D7">
        <w:rPr>
          <w:rFonts w:eastAsia="SimSun"/>
          <w:sz w:val="24"/>
          <w:szCs w:val="24"/>
          <w:lang w:val="fr-FR"/>
        </w:rPr>
        <w:t>C</w:t>
      </w:r>
      <w:r w:rsidRPr="00BA60D7">
        <w:rPr>
          <w:sz w:val="24"/>
          <w:szCs w:val="24"/>
          <w:lang w:val="fr-FR"/>
        </w:rPr>
        <w:t>) à la main puis installer la poignée avec l'interrupteur (</w:t>
      </w:r>
      <w:r w:rsidRPr="00BA60D7">
        <w:rPr>
          <w:rFonts w:eastAsia="SimSun"/>
          <w:sz w:val="24"/>
          <w:szCs w:val="24"/>
          <w:lang w:val="fr-FR"/>
        </w:rPr>
        <w:t>D</w:t>
      </w:r>
      <w:r w:rsidRPr="00BA60D7">
        <w:rPr>
          <w:sz w:val="24"/>
          <w:szCs w:val="24"/>
          <w:lang w:val="fr-FR"/>
        </w:rPr>
        <w:t>)</w:t>
      </w:r>
    </w:p>
    <w:p w14:paraId="3ED057DF" w14:textId="77777777" w:rsidR="0016022B" w:rsidRPr="00BA60D7" w:rsidRDefault="00890C1B">
      <w:pPr>
        <w:pStyle w:val="ListParagraph"/>
        <w:ind w:left="502" w:firstLine="0"/>
        <w:rPr>
          <w:rFonts w:eastAsiaTheme="minorEastAsia"/>
          <w:sz w:val="24"/>
          <w:szCs w:val="24"/>
          <w:lang w:val="fr-FR"/>
        </w:rPr>
      </w:pPr>
      <w:r w:rsidRPr="00BA60D7">
        <w:rPr>
          <w:rFonts w:eastAsiaTheme="minorEastAsia" w:hint="eastAsia"/>
          <w:sz w:val="24"/>
          <w:szCs w:val="24"/>
          <w:lang w:val="fr-FR"/>
        </w:rPr>
        <w:t xml:space="preserve">sur </w:t>
      </w:r>
      <w:r w:rsidRPr="00BA60D7">
        <w:rPr>
          <w:rFonts w:eastAsiaTheme="minorEastAsia"/>
          <w:sz w:val="24"/>
          <w:szCs w:val="24"/>
          <w:lang w:val="fr-FR"/>
        </w:rPr>
        <w:t xml:space="preserve">le </w:t>
      </w:r>
      <w:r w:rsidRPr="00BA60D7">
        <w:rPr>
          <w:sz w:val="24"/>
          <w:lang w:val="fr-FR"/>
        </w:rPr>
        <w:t xml:space="preserve">tuyau à vent n°1 </w:t>
      </w:r>
      <w:r w:rsidRPr="00BA60D7">
        <w:rPr>
          <w:sz w:val="24"/>
          <w:szCs w:val="24"/>
          <w:lang w:val="fr-FR"/>
        </w:rPr>
        <w:t xml:space="preserve">(15) en faisant glisser les </w:t>
      </w:r>
      <w:r w:rsidRPr="00BA60D7">
        <w:rPr>
          <w:color w:val="auto"/>
          <w:sz w:val="24"/>
          <w:szCs w:val="24"/>
          <w:lang w:val="fr-FR"/>
        </w:rPr>
        <w:t>encoches (</w:t>
      </w:r>
      <w:r w:rsidRPr="00BA60D7">
        <w:rPr>
          <w:rFonts w:eastAsia="SimSun"/>
          <w:color w:val="auto"/>
          <w:sz w:val="24"/>
          <w:szCs w:val="24"/>
          <w:lang w:val="fr-FR"/>
        </w:rPr>
        <w:t>E</w:t>
      </w:r>
      <w:r w:rsidRPr="00BA60D7">
        <w:rPr>
          <w:color w:val="auto"/>
          <w:sz w:val="24"/>
          <w:szCs w:val="24"/>
          <w:lang w:val="fr-FR"/>
        </w:rPr>
        <w:t>) dans la pince de la poignée</w:t>
      </w:r>
      <w:r w:rsidRPr="00BA60D7">
        <w:rPr>
          <w:rFonts w:eastAsia="SimSun"/>
          <w:color w:val="auto"/>
          <w:sz w:val="24"/>
          <w:szCs w:val="24"/>
          <w:lang w:val="fr-FR"/>
        </w:rPr>
        <w:t xml:space="preserve"> ; la </w:t>
      </w:r>
      <w:r w:rsidRPr="00BA60D7">
        <w:rPr>
          <w:color w:val="auto"/>
          <w:sz w:val="24"/>
          <w:szCs w:val="24"/>
          <w:lang w:val="fr-FR"/>
        </w:rPr>
        <w:t>poignée doit être inclinée à l'écart de l'opérateur.</w:t>
      </w:r>
    </w:p>
    <w:p w14:paraId="59C7D1B0" w14:textId="77777777" w:rsidR="0016022B" w:rsidRPr="00BA60D7" w:rsidRDefault="00890C1B">
      <w:pPr>
        <w:pStyle w:val="ListParagraph"/>
        <w:numPr>
          <w:ilvl w:val="0"/>
          <w:numId w:val="12"/>
        </w:numPr>
        <w:rPr>
          <w:sz w:val="24"/>
          <w:szCs w:val="24"/>
          <w:lang w:val="fr-FR"/>
        </w:rPr>
      </w:pPr>
      <w:r w:rsidRPr="00BA60D7">
        <w:rPr>
          <w:color w:val="auto"/>
          <w:sz w:val="24"/>
          <w:szCs w:val="24"/>
          <w:lang w:val="fr-FR"/>
        </w:rPr>
        <w:t>Positionnez la poignée pour une utilisation confortable et vissez fermement l'écrou à oreilles (</w:t>
      </w:r>
      <w:r w:rsidRPr="00BA60D7">
        <w:rPr>
          <w:rFonts w:eastAsia="SimSun"/>
          <w:color w:val="auto"/>
          <w:sz w:val="24"/>
          <w:szCs w:val="24"/>
          <w:lang w:val="fr-FR"/>
        </w:rPr>
        <w:t>C</w:t>
      </w:r>
      <w:r w:rsidRPr="00BA60D7">
        <w:rPr>
          <w:color w:val="auto"/>
          <w:sz w:val="24"/>
          <w:szCs w:val="24"/>
          <w:lang w:val="fr-FR"/>
        </w:rPr>
        <w:t>).</w:t>
      </w:r>
    </w:p>
    <w:p w14:paraId="61C4384F" w14:textId="77777777" w:rsidR="0016022B" w:rsidRPr="00BA60D7" w:rsidRDefault="00890C1B">
      <w:pPr>
        <w:pStyle w:val="ListParagraph"/>
        <w:numPr>
          <w:ilvl w:val="0"/>
          <w:numId w:val="12"/>
        </w:numPr>
        <w:rPr>
          <w:sz w:val="24"/>
          <w:szCs w:val="24"/>
          <w:lang w:val="fr-FR"/>
        </w:rPr>
      </w:pPr>
      <w:r w:rsidRPr="00BA60D7">
        <w:rPr>
          <w:sz w:val="24"/>
          <w:szCs w:val="24"/>
          <w:lang w:val="fr-FR"/>
        </w:rPr>
        <w:t xml:space="preserve">Assembler le </w:t>
      </w:r>
      <w:r w:rsidRPr="00BA60D7">
        <w:rPr>
          <w:sz w:val="24"/>
          <w:lang w:val="fr-FR"/>
        </w:rPr>
        <w:t>tuyau à vent n°1</w:t>
      </w:r>
      <w:r w:rsidRPr="00BA60D7">
        <w:rPr>
          <w:sz w:val="24"/>
          <w:szCs w:val="24"/>
          <w:lang w:val="fr-FR"/>
        </w:rPr>
        <w:t xml:space="preserve"> (15) au </w:t>
      </w:r>
      <w:r w:rsidRPr="00BA60D7">
        <w:rPr>
          <w:sz w:val="24"/>
          <w:lang w:val="fr-FR"/>
        </w:rPr>
        <w:t>tuyau à vent n°2</w:t>
      </w:r>
      <w:r w:rsidRPr="00BA60D7">
        <w:rPr>
          <w:rFonts w:eastAsia="SimSun"/>
          <w:sz w:val="24"/>
          <w:szCs w:val="24"/>
          <w:lang w:val="fr-FR"/>
        </w:rPr>
        <w:t xml:space="preserve"> (16)</w:t>
      </w:r>
    </w:p>
    <w:p w14:paraId="3FB113B4" w14:textId="77777777" w:rsidR="0016022B" w:rsidRPr="00BA60D7" w:rsidRDefault="00890C1B">
      <w:pPr>
        <w:pStyle w:val="ListParagraph"/>
        <w:numPr>
          <w:ilvl w:val="0"/>
          <w:numId w:val="12"/>
        </w:numPr>
        <w:rPr>
          <w:sz w:val="24"/>
          <w:szCs w:val="24"/>
          <w:lang w:val="fr-FR"/>
        </w:rPr>
      </w:pPr>
      <w:r w:rsidRPr="00BA60D7">
        <w:rPr>
          <w:sz w:val="24"/>
          <w:szCs w:val="24"/>
          <w:lang w:val="fr-FR"/>
        </w:rPr>
        <w:t xml:space="preserve">Assemblez </w:t>
      </w:r>
      <w:r w:rsidRPr="00BA60D7">
        <w:rPr>
          <w:rFonts w:eastAsia="SimSun"/>
          <w:sz w:val="24"/>
          <w:szCs w:val="24"/>
          <w:lang w:val="fr-FR"/>
        </w:rPr>
        <w:t>le</w:t>
      </w:r>
      <w:r w:rsidRPr="00BA60D7">
        <w:rPr>
          <w:sz w:val="24"/>
          <w:lang w:val="fr-FR"/>
        </w:rPr>
        <w:t xml:space="preserve"> tuyau à vent n°2</w:t>
      </w:r>
      <w:r w:rsidRPr="00BA60D7">
        <w:rPr>
          <w:sz w:val="24"/>
          <w:szCs w:val="24"/>
          <w:lang w:val="fr-FR"/>
        </w:rPr>
        <w:t xml:space="preserve"> (16) au </w:t>
      </w:r>
      <w:r w:rsidRPr="00BA60D7">
        <w:rPr>
          <w:sz w:val="24"/>
          <w:lang w:val="fr-FR"/>
        </w:rPr>
        <w:t>tuyau à vent n°3</w:t>
      </w:r>
      <w:r w:rsidRPr="00BA60D7">
        <w:rPr>
          <w:rFonts w:eastAsia="SimSun"/>
          <w:sz w:val="24"/>
          <w:szCs w:val="24"/>
          <w:lang w:val="fr-FR"/>
        </w:rPr>
        <w:t xml:space="preserve"> (17) et fixez-le avec la vis supérieure.</w:t>
      </w:r>
    </w:p>
    <w:p w14:paraId="074DB48A" w14:textId="77777777" w:rsidR="0016022B" w:rsidRPr="00BA60D7" w:rsidRDefault="0016022B">
      <w:pPr>
        <w:pStyle w:val="ListParagraph"/>
        <w:ind w:left="502" w:firstLine="0"/>
        <w:rPr>
          <w:sz w:val="24"/>
          <w:szCs w:val="24"/>
          <w:lang w:val="fr-FR"/>
        </w:rPr>
      </w:pPr>
    </w:p>
    <w:p w14:paraId="4B13C4EF" w14:textId="77777777" w:rsidR="0016022B" w:rsidRPr="00BA60D7" w:rsidRDefault="00890C1B">
      <w:pPr>
        <w:rPr>
          <w:rFonts w:asciiTheme="minorBidi" w:hAnsiTheme="minorBidi" w:cstheme="minorBidi"/>
          <w:b/>
          <w:bCs/>
          <w:sz w:val="24"/>
          <w:szCs w:val="24"/>
          <w:lang w:val="fr-FR"/>
        </w:rPr>
      </w:pPr>
      <w:r>
        <w:rPr>
          <w:noProof/>
          <w:lang w:val="en-GB" w:eastAsia="en-GB"/>
        </w:rPr>
        <w:drawing>
          <wp:anchor distT="0" distB="0" distL="114300" distR="114300" simplePos="0" relativeHeight="251737088" behindDoc="0" locked="0" layoutInCell="1" allowOverlap="1" wp14:anchorId="63FC26B1" wp14:editId="5B652E97">
            <wp:simplePos x="0" y="0"/>
            <wp:positionH relativeFrom="margin">
              <wp:posOffset>352425</wp:posOffset>
            </wp:positionH>
            <wp:positionV relativeFrom="paragraph">
              <wp:posOffset>65405</wp:posOffset>
            </wp:positionV>
            <wp:extent cx="4154805" cy="2644140"/>
            <wp:effectExtent l="0" t="0" r="17145" b="3810"/>
            <wp:wrapNone/>
            <wp:docPr id="4" name="Picture 11870" descr="T:\caogaoqu\销售9\BUILDER\2nd order\管子安装.jpg管子安装"/>
            <wp:cNvGraphicFramePr/>
            <a:graphic xmlns:a="http://schemas.openxmlformats.org/drawingml/2006/main">
              <a:graphicData uri="http://schemas.openxmlformats.org/drawingml/2006/picture">
                <pic:pic xmlns:pic="http://schemas.openxmlformats.org/drawingml/2006/picture">
                  <pic:nvPicPr>
                    <pic:cNvPr id="4" name="Picture 11870" descr="T:\caogaoqu\销售9\BUILDER\2nd order\管子安装.jpg管子安装"/>
                    <pic:cNvPicPr/>
                  </pic:nvPicPr>
                  <pic:blipFill>
                    <a:blip r:embed="rId21"/>
                    <a:srcRect r="11855"/>
                    <a:stretch>
                      <a:fillRect/>
                    </a:stretch>
                  </pic:blipFill>
                  <pic:spPr>
                    <a:xfrm>
                      <a:off x="0" y="0"/>
                      <a:ext cx="4154805" cy="2644140"/>
                    </a:xfrm>
                    <a:prstGeom prst="rect">
                      <a:avLst/>
                    </a:prstGeom>
                  </pic:spPr>
                </pic:pic>
              </a:graphicData>
            </a:graphic>
          </wp:anchor>
        </w:drawing>
      </w:r>
    </w:p>
    <w:p w14:paraId="5076E482" w14:textId="77777777" w:rsidR="0016022B" w:rsidRPr="00BA60D7" w:rsidRDefault="0016022B">
      <w:pPr>
        <w:rPr>
          <w:rFonts w:asciiTheme="minorBidi" w:hAnsiTheme="minorBidi" w:cstheme="minorBidi"/>
          <w:sz w:val="24"/>
          <w:szCs w:val="24"/>
          <w:lang w:val="fr-FR"/>
        </w:rPr>
      </w:pPr>
    </w:p>
    <w:p w14:paraId="7C292757" w14:textId="77777777" w:rsidR="0016022B" w:rsidRPr="00BA60D7" w:rsidRDefault="0016022B">
      <w:pPr>
        <w:rPr>
          <w:rFonts w:asciiTheme="minorBidi" w:hAnsiTheme="minorBidi" w:cstheme="minorBidi"/>
          <w:sz w:val="24"/>
          <w:szCs w:val="24"/>
          <w:lang w:val="fr-FR"/>
        </w:rPr>
      </w:pPr>
    </w:p>
    <w:p w14:paraId="51D725D2" w14:textId="77777777" w:rsidR="0016022B" w:rsidRPr="00BA60D7" w:rsidRDefault="0016022B">
      <w:pPr>
        <w:rPr>
          <w:rFonts w:asciiTheme="minorBidi" w:hAnsiTheme="minorBidi" w:cstheme="minorBidi"/>
          <w:sz w:val="24"/>
          <w:szCs w:val="24"/>
          <w:lang w:val="fr-FR"/>
        </w:rPr>
      </w:pPr>
    </w:p>
    <w:p w14:paraId="45D2D4D0" w14:textId="77777777" w:rsidR="0016022B" w:rsidRPr="00BA60D7" w:rsidRDefault="0016022B">
      <w:pPr>
        <w:rPr>
          <w:rFonts w:asciiTheme="minorBidi" w:hAnsiTheme="minorBidi" w:cstheme="minorBidi"/>
          <w:sz w:val="24"/>
          <w:szCs w:val="24"/>
          <w:lang w:val="fr-FR"/>
        </w:rPr>
      </w:pPr>
    </w:p>
    <w:p w14:paraId="443AFC24" w14:textId="77777777" w:rsidR="0016022B" w:rsidRPr="00BA60D7" w:rsidRDefault="0016022B">
      <w:pPr>
        <w:rPr>
          <w:rFonts w:asciiTheme="minorBidi" w:hAnsiTheme="minorBidi" w:cstheme="minorBidi"/>
          <w:sz w:val="24"/>
          <w:szCs w:val="24"/>
          <w:lang w:val="fr-FR"/>
        </w:rPr>
      </w:pPr>
    </w:p>
    <w:p w14:paraId="25E7BCFB" w14:textId="77777777" w:rsidR="0016022B" w:rsidRPr="00BA60D7" w:rsidRDefault="0016022B">
      <w:pPr>
        <w:rPr>
          <w:rFonts w:asciiTheme="minorBidi" w:hAnsiTheme="minorBidi" w:cstheme="minorBidi"/>
          <w:sz w:val="24"/>
          <w:szCs w:val="24"/>
          <w:lang w:val="fr-FR"/>
        </w:rPr>
      </w:pPr>
    </w:p>
    <w:p w14:paraId="4649C319" w14:textId="77777777" w:rsidR="0016022B" w:rsidRPr="00BA60D7" w:rsidRDefault="0016022B">
      <w:pPr>
        <w:rPr>
          <w:rFonts w:asciiTheme="minorBidi" w:hAnsiTheme="minorBidi" w:cstheme="minorBidi"/>
          <w:sz w:val="24"/>
          <w:szCs w:val="24"/>
          <w:lang w:val="fr-FR"/>
        </w:rPr>
      </w:pPr>
    </w:p>
    <w:p w14:paraId="16CE6EBA" w14:textId="77777777" w:rsidR="0016022B" w:rsidRPr="00BA60D7" w:rsidRDefault="0016022B">
      <w:pPr>
        <w:rPr>
          <w:rFonts w:asciiTheme="minorBidi" w:hAnsiTheme="minorBidi" w:cstheme="minorBidi"/>
          <w:sz w:val="24"/>
          <w:szCs w:val="24"/>
          <w:lang w:val="fr-FR"/>
        </w:rPr>
      </w:pPr>
    </w:p>
    <w:p w14:paraId="087A847B" w14:textId="77777777" w:rsidR="0016022B" w:rsidRPr="00BA60D7" w:rsidRDefault="0016022B">
      <w:pPr>
        <w:rPr>
          <w:rFonts w:asciiTheme="minorBidi" w:hAnsiTheme="minorBidi" w:cstheme="minorBidi"/>
          <w:sz w:val="24"/>
          <w:szCs w:val="24"/>
          <w:lang w:val="fr-FR"/>
        </w:rPr>
      </w:pPr>
    </w:p>
    <w:p w14:paraId="5F390AEB" w14:textId="77777777" w:rsidR="0016022B" w:rsidRPr="00BA60D7" w:rsidRDefault="00890C1B">
      <w:pPr>
        <w:rPr>
          <w:rFonts w:asciiTheme="minorBidi" w:hAnsiTheme="minorBidi" w:cstheme="minorBidi"/>
          <w:sz w:val="24"/>
          <w:szCs w:val="24"/>
          <w:lang w:val="fr-FR"/>
        </w:rPr>
      </w:pPr>
      <w:commentRangeStart w:id="1"/>
      <w:commentRangeEnd w:id="1"/>
      <w:r>
        <w:commentReference w:id="1"/>
      </w:r>
    </w:p>
    <w:p w14:paraId="2A64C7F8" w14:textId="77777777" w:rsidR="0016022B" w:rsidRPr="00BA60D7" w:rsidRDefault="0016022B">
      <w:pPr>
        <w:rPr>
          <w:rFonts w:asciiTheme="minorBidi" w:hAnsiTheme="minorBidi" w:cstheme="minorBidi"/>
          <w:sz w:val="24"/>
          <w:szCs w:val="24"/>
          <w:lang w:val="fr-FR"/>
        </w:rPr>
      </w:pPr>
    </w:p>
    <w:p w14:paraId="77582C76" w14:textId="77777777" w:rsidR="0016022B" w:rsidRPr="00BA60D7" w:rsidRDefault="00890C1B">
      <w:pPr>
        <w:rPr>
          <w:rFonts w:asciiTheme="minorBidi" w:hAnsiTheme="minorBidi" w:cstheme="minorBidi"/>
          <w:sz w:val="24"/>
          <w:szCs w:val="24"/>
          <w:lang w:val="fr-FR"/>
        </w:rPr>
      </w:pPr>
      <w:r>
        <w:rPr>
          <w:rFonts w:asciiTheme="minorBidi" w:eastAsia="Calibri" w:hAnsiTheme="minorBidi" w:cstheme="minorBidi"/>
          <w:noProof/>
          <w:color w:val="000000"/>
          <w:sz w:val="24"/>
          <w:szCs w:val="24"/>
          <w:lang w:val="en-GB" w:eastAsia="en-GB"/>
        </w:rPr>
        <w:drawing>
          <wp:anchor distT="0" distB="0" distL="114300" distR="114300" simplePos="0" relativeHeight="251705344" behindDoc="1" locked="0" layoutInCell="1" allowOverlap="1" wp14:anchorId="53B92BF9" wp14:editId="01D8D67D">
            <wp:simplePos x="0" y="0"/>
            <wp:positionH relativeFrom="column">
              <wp:posOffset>363220</wp:posOffset>
            </wp:positionH>
            <wp:positionV relativeFrom="paragraph">
              <wp:posOffset>171450</wp:posOffset>
            </wp:positionV>
            <wp:extent cx="2530475" cy="1743075"/>
            <wp:effectExtent l="0" t="0" r="3175" b="9525"/>
            <wp:wrapTight wrapText="bothSides">
              <wp:wrapPolygon edited="0">
                <wp:start x="0" y="0"/>
                <wp:lineTo x="0" y="21482"/>
                <wp:lineTo x="21464" y="21482"/>
                <wp:lineTo x="21464" y="0"/>
                <wp:lineTo x="0" y="0"/>
              </wp:wrapPolygon>
            </wp:wrapTight>
            <wp:docPr id="7" name="图片 12" descr="未标题-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未标题-12"/>
                    <pic:cNvPicPr>
                      <a:picLocks noChangeAspect="1"/>
                    </pic:cNvPicPr>
                  </pic:nvPicPr>
                  <pic:blipFill>
                    <a:blip r:embed="rId24"/>
                    <a:stretch>
                      <a:fillRect/>
                    </a:stretch>
                  </pic:blipFill>
                  <pic:spPr>
                    <a:xfrm>
                      <a:off x="0" y="0"/>
                      <a:ext cx="2530475" cy="1743075"/>
                    </a:xfrm>
                    <a:prstGeom prst="rect">
                      <a:avLst/>
                    </a:prstGeom>
                  </pic:spPr>
                </pic:pic>
              </a:graphicData>
            </a:graphic>
          </wp:anchor>
        </w:drawing>
      </w:r>
    </w:p>
    <w:p w14:paraId="0CAEB3FD" w14:textId="77777777" w:rsidR="0016022B" w:rsidRPr="00BA60D7" w:rsidRDefault="0016022B">
      <w:pPr>
        <w:rPr>
          <w:rFonts w:asciiTheme="minorBidi" w:hAnsiTheme="minorBidi" w:cstheme="minorBidi"/>
          <w:sz w:val="24"/>
          <w:szCs w:val="24"/>
          <w:lang w:val="fr-FR"/>
        </w:rPr>
      </w:pPr>
    </w:p>
    <w:p w14:paraId="253BB3F9" w14:textId="77777777" w:rsidR="0016022B" w:rsidRPr="00BA60D7" w:rsidRDefault="0016022B">
      <w:pPr>
        <w:rPr>
          <w:rFonts w:asciiTheme="minorBidi" w:hAnsiTheme="minorBidi" w:cstheme="minorBidi"/>
          <w:sz w:val="24"/>
          <w:szCs w:val="24"/>
          <w:lang w:val="fr-FR"/>
        </w:rPr>
      </w:pPr>
    </w:p>
    <w:p w14:paraId="7E7420BC" w14:textId="77777777" w:rsidR="0016022B" w:rsidRPr="00BA60D7" w:rsidRDefault="0016022B">
      <w:pPr>
        <w:rPr>
          <w:rFonts w:asciiTheme="minorBidi" w:hAnsiTheme="minorBidi" w:cstheme="minorBidi"/>
          <w:sz w:val="24"/>
          <w:szCs w:val="24"/>
          <w:lang w:val="fr-FR"/>
        </w:rPr>
      </w:pPr>
    </w:p>
    <w:p w14:paraId="4818BEDD" w14:textId="77777777" w:rsidR="0016022B" w:rsidRPr="00BA60D7" w:rsidRDefault="0016022B">
      <w:pPr>
        <w:rPr>
          <w:rFonts w:asciiTheme="minorBidi" w:hAnsiTheme="minorBidi" w:cstheme="minorBidi"/>
          <w:sz w:val="24"/>
          <w:szCs w:val="24"/>
          <w:lang w:val="fr-FR"/>
        </w:rPr>
      </w:pPr>
    </w:p>
    <w:p w14:paraId="785EF3C8" w14:textId="77777777" w:rsidR="0016022B" w:rsidRPr="00BA60D7" w:rsidRDefault="0016022B">
      <w:pPr>
        <w:rPr>
          <w:rFonts w:asciiTheme="minorBidi" w:hAnsiTheme="minorBidi" w:cstheme="minorBidi"/>
          <w:sz w:val="24"/>
          <w:szCs w:val="24"/>
          <w:lang w:val="fr-FR"/>
        </w:rPr>
      </w:pPr>
    </w:p>
    <w:p w14:paraId="6DBB3524" w14:textId="77777777" w:rsidR="0016022B" w:rsidRPr="00BA60D7" w:rsidRDefault="0016022B">
      <w:pPr>
        <w:rPr>
          <w:rFonts w:asciiTheme="minorBidi" w:hAnsiTheme="minorBidi" w:cstheme="minorBidi"/>
          <w:sz w:val="24"/>
          <w:szCs w:val="24"/>
          <w:lang w:val="fr-FR"/>
        </w:rPr>
      </w:pPr>
    </w:p>
    <w:p w14:paraId="41F29F16" w14:textId="77777777" w:rsidR="0016022B" w:rsidRPr="00BA60D7" w:rsidRDefault="0016022B">
      <w:pPr>
        <w:rPr>
          <w:rFonts w:asciiTheme="minorBidi" w:hAnsiTheme="minorBidi" w:cstheme="minorBidi"/>
          <w:b/>
          <w:sz w:val="24"/>
          <w:szCs w:val="24"/>
          <w:lang w:val="fr-FR"/>
        </w:rPr>
      </w:pPr>
    </w:p>
    <w:p w14:paraId="13CDF652" w14:textId="77777777" w:rsidR="0016022B" w:rsidRPr="00BA60D7" w:rsidRDefault="0016022B">
      <w:pPr>
        <w:ind w:left="0" w:firstLine="0"/>
        <w:rPr>
          <w:rFonts w:eastAsiaTheme="minorEastAsia"/>
          <w:b/>
          <w:sz w:val="24"/>
          <w:szCs w:val="24"/>
          <w:lang w:val="fr-FR"/>
        </w:rPr>
      </w:pPr>
    </w:p>
    <w:p w14:paraId="5F6F6DC5" w14:textId="77777777" w:rsidR="0016022B" w:rsidRPr="00BA60D7" w:rsidRDefault="00890C1B">
      <w:pPr>
        <w:rPr>
          <w:b/>
          <w:sz w:val="24"/>
          <w:szCs w:val="24"/>
          <w:lang w:val="fr-FR"/>
        </w:rPr>
      </w:pPr>
      <w:r w:rsidRPr="00BA60D7">
        <w:rPr>
          <w:b/>
          <w:sz w:val="24"/>
          <w:szCs w:val="24"/>
          <w:lang w:val="fr-FR"/>
        </w:rPr>
        <w:t xml:space="preserve">Ajustement du sac à dos et du harnais et de la poignée de commande </w:t>
      </w:r>
    </w:p>
    <w:p w14:paraId="50D3116E" w14:textId="77777777" w:rsidR="0016022B" w:rsidRPr="00BA60D7" w:rsidRDefault="00890C1B">
      <w:pPr>
        <w:rPr>
          <w:sz w:val="24"/>
          <w:szCs w:val="24"/>
          <w:lang w:val="fr-FR"/>
        </w:rPr>
      </w:pPr>
      <w:r w:rsidRPr="00BA60D7">
        <w:rPr>
          <w:sz w:val="24"/>
          <w:szCs w:val="24"/>
          <w:lang w:val="fr-FR"/>
        </w:rPr>
        <w:t>1. Placez le souffleur sur votre dos en glissant les bras dans les bretelles comme si vous portiez un sac à dos.</w:t>
      </w:r>
    </w:p>
    <w:p w14:paraId="4C509442" w14:textId="77777777" w:rsidR="0016022B" w:rsidRPr="00BA60D7" w:rsidRDefault="00890C1B">
      <w:pPr>
        <w:rPr>
          <w:sz w:val="24"/>
          <w:szCs w:val="24"/>
          <w:lang w:val="fr-FR"/>
        </w:rPr>
      </w:pPr>
      <w:r w:rsidRPr="00BA60D7">
        <w:rPr>
          <w:sz w:val="24"/>
          <w:szCs w:val="24"/>
          <w:lang w:val="fr-FR"/>
        </w:rPr>
        <w:t>2. Une fois que les sangles ont été ajustées pour le confort de l'utilisateur, retirez le ventilateur de votre dos et placez-le sur un sol plat en position verticale.</w:t>
      </w:r>
    </w:p>
    <w:p w14:paraId="4A548603" w14:textId="77777777" w:rsidR="0016022B" w:rsidRPr="00BA60D7" w:rsidRDefault="00890C1B">
      <w:pPr>
        <w:rPr>
          <w:sz w:val="24"/>
          <w:szCs w:val="24"/>
          <w:lang w:val="fr-FR"/>
        </w:rPr>
      </w:pPr>
      <w:r w:rsidRPr="00BA60D7">
        <w:rPr>
          <w:sz w:val="24"/>
          <w:szCs w:val="24"/>
          <w:lang w:val="fr-FR"/>
        </w:rPr>
        <w:lastRenderedPageBreak/>
        <w:t xml:space="preserve">3. Ajustez le harnais du sac à dos et la poignée de commande. </w:t>
      </w:r>
    </w:p>
    <w:p w14:paraId="27A5F95B" w14:textId="77777777" w:rsidR="0016022B" w:rsidRPr="00BA60D7" w:rsidRDefault="0016022B">
      <w:pPr>
        <w:rPr>
          <w:rFonts w:asciiTheme="minorBidi" w:eastAsiaTheme="minorEastAsia" w:hAnsiTheme="minorBidi" w:cstheme="minorBidi"/>
          <w:sz w:val="24"/>
          <w:szCs w:val="24"/>
          <w:lang w:val="fr-FR"/>
        </w:rPr>
      </w:pPr>
    </w:p>
    <w:p w14:paraId="255BF0DA" w14:textId="77777777" w:rsidR="0016022B" w:rsidRPr="00BA60D7" w:rsidRDefault="0016022B">
      <w:pPr>
        <w:rPr>
          <w:rFonts w:asciiTheme="minorBidi" w:eastAsiaTheme="minorEastAsia" w:hAnsiTheme="minorBidi" w:cstheme="minorBidi"/>
          <w:sz w:val="24"/>
          <w:szCs w:val="24"/>
          <w:lang w:val="fr-FR"/>
        </w:rPr>
      </w:pPr>
    </w:p>
    <w:p w14:paraId="53339809" w14:textId="77777777" w:rsidR="0016022B" w:rsidRPr="00BA60D7" w:rsidRDefault="00890C1B">
      <w:pPr>
        <w:pBdr>
          <w:bottom w:val="single" w:sz="4" w:space="1" w:color="auto"/>
        </w:pBdr>
        <w:ind w:left="0" w:firstLine="0"/>
        <w:rPr>
          <w:b/>
          <w:sz w:val="24"/>
          <w:szCs w:val="24"/>
          <w:lang w:val="fr-FR"/>
        </w:rPr>
      </w:pPr>
      <w:r w:rsidRPr="00BA60D7">
        <w:rPr>
          <w:b/>
          <w:sz w:val="24"/>
          <w:szCs w:val="24"/>
          <w:lang w:val="fr-FR"/>
        </w:rPr>
        <w:t>LE RAVITAILLEMENT ET LA LUBRIFICATION</w:t>
      </w:r>
    </w:p>
    <w:p w14:paraId="7D5C7DFD" w14:textId="77777777" w:rsidR="0016022B" w:rsidRPr="00BA60D7" w:rsidRDefault="00890C1B">
      <w:pPr>
        <w:rPr>
          <w:b/>
          <w:sz w:val="24"/>
          <w:szCs w:val="24"/>
          <w:lang w:val="fr-FR"/>
        </w:rPr>
      </w:pPr>
      <w:r w:rsidRPr="00BA60D7">
        <w:rPr>
          <w:b/>
          <w:sz w:val="24"/>
          <w:szCs w:val="24"/>
          <w:lang w:val="fr-FR"/>
        </w:rPr>
        <w:t>Carburant</w:t>
      </w:r>
    </w:p>
    <w:p w14:paraId="605A4241" w14:textId="77777777" w:rsidR="0016022B" w:rsidRPr="00BA60D7" w:rsidRDefault="00890C1B">
      <w:pPr>
        <w:rPr>
          <w:sz w:val="24"/>
          <w:szCs w:val="24"/>
          <w:lang w:val="fr-FR"/>
        </w:rPr>
      </w:pPr>
      <w:r w:rsidRPr="00BA60D7">
        <w:rPr>
          <w:sz w:val="24"/>
          <w:szCs w:val="24"/>
          <w:lang w:val="fr-FR"/>
        </w:rPr>
        <w:t>Pour obtenir les meilleurs résultats, utilisez de l'essence sans plomb de qualité ordinaire mélangée à de l'huile moteur 2 temps personnalisée 40:1. Utilisez les rapports de mélange dans le tableau de mélange des carburants ci-dessous.</w:t>
      </w:r>
    </w:p>
    <w:p w14:paraId="01AC8E76" w14:textId="77777777" w:rsidR="0016022B" w:rsidRPr="00BA60D7" w:rsidRDefault="0016022B">
      <w:pPr>
        <w:rPr>
          <w:sz w:val="24"/>
          <w:szCs w:val="24"/>
          <w:lang w:val="fr-FR"/>
        </w:rPr>
      </w:pPr>
    </w:p>
    <w:p w14:paraId="53E1E5FC" w14:textId="77777777" w:rsidR="0016022B" w:rsidRPr="00BA60D7" w:rsidRDefault="00890C1B">
      <w:pPr>
        <w:rPr>
          <w:sz w:val="24"/>
          <w:szCs w:val="24"/>
          <w:lang w:val="fr-FR"/>
        </w:rPr>
      </w:pPr>
      <w:r w:rsidRPr="00BA60D7">
        <w:rPr>
          <w:b/>
          <w:sz w:val="24"/>
          <w:szCs w:val="24"/>
          <w:lang w:val="fr-FR"/>
        </w:rPr>
        <w:t>AVERTISSEMENT</w:t>
      </w:r>
      <w:r w:rsidRPr="00BA60D7">
        <w:rPr>
          <w:sz w:val="24"/>
          <w:szCs w:val="24"/>
          <w:lang w:val="fr-FR"/>
        </w:rPr>
        <w:t xml:space="preserve"> : N'utilisez jamais d'essence pure dans votre appareil. Cela endommagerait le moteur de façon permanente et annulerait la garantie du fabricant du produit. N'utilisez jamais un mélange de carburant qui a été stocké pendant plus de 90 jours.</w:t>
      </w:r>
    </w:p>
    <w:p w14:paraId="1C40D955" w14:textId="77777777" w:rsidR="0016022B" w:rsidRPr="00BA60D7" w:rsidRDefault="0016022B">
      <w:pPr>
        <w:rPr>
          <w:sz w:val="24"/>
          <w:szCs w:val="24"/>
          <w:lang w:val="fr-FR"/>
        </w:rPr>
      </w:pPr>
    </w:p>
    <w:p w14:paraId="7EDE41C1" w14:textId="77777777" w:rsidR="0016022B" w:rsidRPr="00BA60D7" w:rsidRDefault="00890C1B">
      <w:pPr>
        <w:rPr>
          <w:sz w:val="24"/>
          <w:szCs w:val="24"/>
          <w:lang w:val="fr-FR"/>
        </w:rPr>
      </w:pPr>
      <w:r w:rsidRPr="00BA60D7">
        <w:rPr>
          <w:b/>
          <w:sz w:val="24"/>
          <w:szCs w:val="24"/>
          <w:lang w:val="fr-FR"/>
        </w:rPr>
        <w:t>AVERTISSEMENT</w:t>
      </w:r>
      <w:r w:rsidRPr="00BA60D7">
        <w:rPr>
          <w:sz w:val="24"/>
          <w:szCs w:val="24"/>
          <w:lang w:val="fr-FR"/>
        </w:rPr>
        <w:t xml:space="preserve"> : Si un lubrifiant pour 2 temps autre que le Talon Custom Lubricant doit être utilisé, il doit s'agir d'une huile de qualité supérieure pour les moteurs à 2 temps refroidis par air, mélangée dans un rapport de 30:1. N'utilisez pas d'huile pour moteur à deux temps dont le rapport de mélange recommandé est de 100:1. Si une lubrification insuffisante est la cause de dommages au moteur, elle annule la garantie du fabricant du moteur.</w:t>
      </w:r>
    </w:p>
    <w:p w14:paraId="2F8D8BF0" w14:textId="77777777" w:rsidR="0016022B" w:rsidRPr="00BA60D7" w:rsidRDefault="0016022B">
      <w:pPr>
        <w:rPr>
          <w:sz w:val="24"/>
          <w:szCs w:val="24"/>
          <w:lang w:val="fr-FR"/>
        </w:rPr>
      </w:pPr>
    </w:p>
    <w:p w14:paraId="643E55B8" w14:textId="77777777" w:rsidR="0016022B" w:rsidRPr="00BA60D7" w:rsidRDefault="00890C1B">
      <w:pPr>
        <w:rPr>
          <w:sz w:val="24"/>
          <w:szCs w:val="24"/>
          <w:lang w:val="fr-FR"/>
        </w:rPr>
      </w:pPr>
      <w:r w:rsidRPr="00BA60D7">
        <w:rPr>
          <w:b/>
          <w:sz w:val="24"/>
          <w:szCs w:val="24"/>
          <w:lang w:val="fr-FR"/>
        </w:rPr>
        <w:t xml:space="preserve">Mélange de carburants </w:t>
      </w:r>
    </w:p>
    <w:p w14:paraId="466B6463" w14:textId="77777777" w:rsidR="0016022B" w:rsidRPr="00BA60D7" w:rsidRDefault="00890C1B">
      <w:pPr>
        <w:rPr>
          <w:sz w:val="24"/>
          <w:szCs w:val="24"/>
          <w:lang w:val="fr-FR"/>
        </w:rPr>
      </w:pPr>
      <w:r w:rsidRPr="00BA60D7">
        <w:rPr>
          <w:sz w:val="24"/>
          <w:szCs w:val="24"/>
          <w:lang w:val="fr-FR"/>
        </w:rPr>
        <w:t>Versez l'huile et le carburant dans un récipient. Mélangez-les bien pendant 1 min.</w:t>
      </w:r>
    </w:p>
    <w:p w14:paraId="20F6FD10" w14:textId="77777777" w:rsidR="0016022B" w:rsidRPr="00BA60D7" w:rsidRDefault="00890C1B">
      <w:pPr>
        <w:rPr>
          <w:sz w:val="24"/>
          <w:szCs w:val="24"/>
          <w:lang w:val="fr-FR"/>
        </w:rPr>
      </w:pPr>
      <w:r w:rsidRPr="00BA60D7">
        <w:rPr>
          <w:sz w:val="24"/>
          <w:szCs w:val="24"/>
          <w:lang w:val="fr-FR"/>
        </w:rPr>
        <w:t xml:space="preserve"> </w:t>
      </w:r>
    </w:p>
    <w:p w14:paraId="3E571326" w14:textId="77777777" w:rsidR="0016022B" w:rsidRPr="00BA60D7" w:rsidRDefault="00890C1B">
      <w:pPr>
        <w:rPr>
          <w:b/>
          <w:bCs/>
          <w:sz w:val="24"/>
          <w:szCs w:val="24"/>
          <w:lang w:val="fr-FR"/>
        </w:rPr>
      </w:pPr>
      <w:r w:rsidRPr="00BA60D7">
        <w:rPr>
          <w:b/>
          <w:bCs/>
          <w:sz w:val="24"/>
          <w:szCs w:val="24"/>
          <w:lang w:val="fr-FR"/>
        </w:rPr>
        <w:t>Ajouter du carburant dans la machine</w:t>
      </w:r>
    </w:p>
    <w:p w14:paraId="2D866575" w14:textId="77777777" w:rsidR="0016022B" w:rsidRPr="00BA60D7" w:rsidRDefault="00890C1B">
      <w:pPr>
        <w:rPr>
          <w:sz w:val="24"/>
          <w:szCs w:val="24"/>
          <w:lang w:val="fr-FR"/>
        </w:rPr>
      </w:pPr>
      <w:r w:rsidRPr="00BA60D7">
        <w:rPr>
          <w:sz w:val="24"/>
          <w:szCs w:val="24"/>
          <w:lang w:val="fr-FR"/>
        </w:rPr>
        <w:t xml:space="preserve">Ouvrez le réservoir de carburant en retirant le bouchon. Versez correctement le mélange de carburant dans le réservoir. Essuyez toute fuite. Fermez le réservoir de carburant. </w:t>
      </w:r>
    </w:p>
    <w:p w14:paraId="17EF0C61" w14:textId="77777777" w:rsidR="0016022B" w:rsidRPr="00BA60D7" w:rsidRDefault="0016022B">
      <w:pPr>
        <w:rPr>
          <w:rFonts w:asciiTheme="minorBidi" w:hAnsiTheme="minorBidi" w:cstheme="minorBidi"/>
          <w:sz w:val="24"/>
          <w:szCs w:val="24"/>
          <w:lang w:val="fr-FR"/>
        </w:rPr>
      </w:pPr>
    </w:p>
    <w:p w14:paraId="48BA94AB" w14:textId="77777777" w:rsidR="0016022B" w:rsidRPr="00BA60D7" w:rsidRDefault="00890C1B">
      <w:pPr>
        <w:rPr>
          <w:rFonts w:asciiTheme="minorBidi" w:hAnsiTheme="minorBidi" w:cstheme="minorBidi"/>
          <w:b/>
          <w:sz w:val="24"/>
          <w:szCs w:val="24"/>
          <w:lang w:val="fr-FR"/>
        </w:rPr>
      </w:pPr>
      <w:r w:rsidRPr="00BA60D7">
        <w:rPr>
          <w:rFonts w:asciiTheme="minorBidi" w:hAnsiTheme="minorBidi" w:cstheme="minorBidi"/>
          <w:b/>
          <w:sz w:val="24"/>
          <w:szCs w:val="24"/>
          <w:lang w:val="fr-FR"/>
        </w:rPr>
        <w:t>Combustibles recommandés</w:t>
      </w:r>
    </w:p>
    <w:p w14:paraId="38E63D23" w14:textId="77777777" w:rsidR="0016022B" w:rsidRPr="00BA60D7" w:rsidRDefault="00890C1B">
      <w:pPr>
        <w:rPr>
          <w:sz w:val="24"/>
          <w:szCs w:val="24"/>
          <w:lang w:val="fr-FR"/>
        </w:rPr>
      </w:pPr>
      <w:r w:rsidRPr="00BA60D7">
        <w:rPr>
          <w:rFonts w:asciiTheme="minorBidi" w:hAnsiTheme="minorBidi" w:cstheme="minorBidi"/>
          <w:sz w:val="24"/>
          <w:szCs w:val="24"/>
          <w:lang w:val="fr-FR"/>
        </w:rPr>
        <w:t xml:space="preserve">Certaines essences conventionnelles sont mélangées à des composés oxygénés comme l'alcool ou un composé d'éther pour répondre aux normes de pureté de l'air. Le moteur est </w:t>
      </w:r>
      <w:r w:rsidRPr="00BA60D7">
        <w:rPr>
          <w:sz w:val="24"/>
          <w:szCs w:val="24"/>
          <w:lang w:val="fr-FR"/>
        </w:rPr>
        <w:t>conçu pour fonctionner de manière satisfaisante avec n'importe quelle essence destinée à l'automobile, y compris l'essence oxygénée.</w:t>
      </w:r>
    </w:p>
    <w:p w14:paraId="73C43975" w14:textId="77777777" w:rsidR="0016022B" w:rsidRPr="00BA60D7" w:rsidRDefault="0016022B">
      <w:pPr>
        <w:rPr>
          <w:sz w:val="24"/>
          <w:szCs w:val="24"/>
          <w:lang w:val="fr-FR"/>
        </w:rPr>
      </w:pPr>
    </w:p>
    <w:p w14:paraId="49DD443A" w14:textId="77777777" w:rsidR="0016022B" w:rsidRPr="00BA60D7" w:rsidRDefault="00890C1B">
      <w:pPr>
        <w:rPr>
          <w:b/>
          <w:sz w:val="24"/>
          <w:szCs w:val="24"/>
          <w:lang w:val="fr-FR"/>
        </w:rPr>
      </w:pPr>
      <w:r w:rsidRPr="00BA60D7">
        <w:rPr>
          <w:b/>
          <w:sz w:val="24"/>
          <w:szCs w:val="24"/>
          <w:lang w:val="fr-FR"/>
        </w:rPr>
        <w:t>Précautions pour le ravitaillement en carburant</w:t>
      </w:r>
    </w:p>
    <w:p w14:paraId="488F2F53" w14:textId="77777777" w:rsidR="0016022B" w:rsidRDefault="00890C1B">
      <w:pPr>
        <w:numPr>
          <w:ilvl w:val="0"/>
          <w:numId w:val="7"/>
        </w:numPr>
        <w:rPr>
          <w:sz w:val="24"/>
          <w:szCs w:val="24"/>
        </w:rPr>
      </w:pPr>
      <w:r w:rsidRPr="00BA60D7">
        <w:rPr>
          <w:sz w:val="24"/>
          <w:szCs w:val="24"/>
          <w:lang w:val="fr-FR"/>
        </w:rPr>
        <w:t xml:space="preserve">Faites toujours preuve d'une extrême prudence lorsque vous manipulez du carburant ! </w:t>
      </w:r>
      <w:r>
        <w:rPr>
          <w:sz w:val="24"/>
          <w:szCs w:val="24"/>
        </w:rPr>
        <w:t>Le carburant est très inflammable.</w:t>
      </w:r>
    </w:p>
    <w:p w14:paraId="38175D38" w14:textId="77777777" w:rsidR="0016022B" w:rsidRPr="00BA60D7" w:rsidRDefault="00890C1B">
      <w:pPr>
        <w:numPr>
          <w:ilvl w:val="0"/>
          <w:numId w:val="7"/>
        </w:numPr>
        <w:rPr>
          <w:sz w:val="24"/>
          <w:szCs w:val="24"/>
          <w:lang w:val="fr-FR"/>
        </w:rPr>
      </w:pPr>
      <w:r w:rsidRPr="00BA60D7">
        <w:rPr>
          <w:sz w:val="24"/>
          <w:szCs w:val="24"/>
          <w:lang w:val="fr-FR"/>
        </w:rPr>
        <w:t>N'essayez jamais d'alimenter la soufflerie si les composants du système de carburant sont endommagés ou fuient.</w:t>
      </w:r>
    </w:p>
    <w:p w14:paraId="735FED8E" w14:textId="77777777" w:rsidR="0016022B" w:rsidRPr="00BA60D7" w:rsidRDefault="00890C1B">
      <w:pPr>
        <w:numPr>
          <w:ilvl w:val="0"/>
          <w:numId w:val="7"/>
        </w:numPr>
        <w:rPr>
          <w:sz w:val="24"/>
          <w:szCs w:val="24"/>
          <w:lang w:val="fr-FR"/>
        </w:rPr>
      </w:pPr>
      <w:r w:rsidRPr="00BA60D7">
        <w:rPr>
          <w:sz w:val="24"/>
          <w:szCs w:val="24"/>
          <w:lang w:val="fr-FR"/>
        </w:rPr>
        <w:lastRenderedPageBreak/>
        <w:t>N'essayez jamais de faire le plein d'essence alors que le moteur est en marche ou encore chaud, laissez-le refroidir avant de le ravitailler.</w:t>
      </w:r>
    </w:p>
    <w:p w14:paraId="422953FA" w14:textId="77777777" w:rsidR="0016022B" w:rsidRPr="00BA60D7" w:rsidRDefault="00890C1B">
      <w:pPr>
        <w:numPr>
          <w:ilvl w:val="0"/>
          <w:numId w:val="7"/>
        </w:numPr>
        <w:rPr>
          <w:sz w:val="24"/>
          <w:szCs w:val="24"/>
          <w:lang w:val="fr-FR"/>
        </w:rPr>
      </w:pPr>
      <w:r w:rsidRPr="00BA60D7">
        <w:rPr>
          <w:sz w:val="24"/>
          <w:szCs w:val="24"/>
          <w:lang w:val="fr-FR"/>
        </w:rPr>
        <w:t>Ne jamais fumer ou allumer de feu à proximité du ventilateur ou des combustibles.</w:t>
      </w:r>
    </w:p>
    <w:p w14:paraId="46876D2B" w14:textId="77777777" w:rsidR="0016022B" w:rsidRPr="00BA60D7" w:rsidRDefault="00890C1B">
      <w:pPr>
        <w:numPr>
          <w:ilvl w:val="0"/>
          <w:numId w:val="7"/>
        </w:numPr>
        <w:rPr>
          <w:sz w:val="24"/>
          <w:szCs w:val="24"/>
          <w:lang w:val="fr-FR"/>
        </w:rPr>
      </w:pPr>
      <w:r w:rsidRPr="00BA60D7">
        <w:rPr>
          <w:sz w:val="24"/>
          <w:szCs w:val="24"/>
          <w:lang w:val="fr-FR"/>
        </w:rPr>
        <w:t>Transportez et stockez toujours les carburants dans un conteneur agréé.</w:t>
      </w:r>
    </w:p>
    <w:p w14:paraId="5473F22C" w14:textId="77777777" w:rsidR="0016022B" w:rsidRPr="00BA60D7" w:rsidRDefault="00890C1B">
      <w:pPr>
        <w:numPr>
          <w:ilvl w:val="0"/>
          <w:numId w:val="7"/>
        </w:numPr>
        <w:rPr>
          <w:sz w:val="24"/>
          <w:szCs w:val="24"/>
          <w:lang w:val="fr-FR"/>
        </w:rPr>
      </w:pPr>
      <w:r w:rsidRPr="00BA60D7">
        <w:rPr>
          <w:sz w:val="24"/>
          <w:szCs w:val="24"/>
          <w:lang w:val="fr-FR"/>
        </w:rPr>
        <w:t>Ne placez jamais de matériau inflammable à proximité du silencieux du moteur.</w:t>
      </w:r>
    </w:p>
    <w:p w14:paraId="7F1E5CDE" w14:textId="77777777" w:rsidR="0016022B" w:rsidRPr="00BA60D7" w:rsidRDefault="00890C1B">
      <w:pPr>
        <w:numPr>
          <w:ilvl w:val="0"/>
          <w:numId w:val="7"/>
        </w:numPr>
        <w:rPr>
          <w:sz w:val="24"/>
          <w:szCs w:val="24"/>
          <w:lang w:val="fr-FR"/>
        </w:rPr>
      </w:pPr>
      <w:r w:rsidRPr="00BA60D7">
        <w:rPr>
          <w:sz w:val="24"/>
          <w:szCs w:val="24"/>
          <w:lang w:val="fr-FR"/>
        </w:rPr>
        <w:t>Ne faites jamais fonctionner le ventilateur sans avoir installé un silencieux et un pare-étincelles en bon état de fonctionnement.</w:t>
      </w:r>
    </w:p>
    <w:p w14:paraId="4ADDBD83" w14:textId="77777777" w:rsidR="0016022B" w:rsidRPr="00BA60D7" w:rsidRDefault="00890C1B">
      <w:pPr>
        <w:numPr>
          <w:ilvl w:val="0"/>
          <w:numId w:val="7"/>
        </w:numPr>
        <w:rPr>
          <w:sz w:val="24"/>
          <w:szCs w:val="24"/>
          <w:lang w:val="fr-FR"/>
        </w:rPr>
      </w:pPr>
      <w:r w:rsidRPr="00BA60D7">
        <w:rPr>
          <w:sz w:val="24"/>
          <w:szCs w:val="24"/>
          <w:lang w:val="fr-FR"/>
        </w:rPr>
        <w:t>Ne faites jamais fonctionner le ventilateur s'il n'est pas correctement assemblé et en bon état de fonctionnement.</w:t>
      </w:r>
    </w:p>
    <w:p w14:paraId="37BC3703" w14:textId="77777777" w:rsidR="0016022B" w:rsidRPr="00BA60D7" w:rsidRDefault="00890C1B">
      <w:pPr>
        <w:numPr>
          <w:ilvl w:val="0"/>
          <w:numId w:val="7"/>
        </w:numPr>
        <w:rPr>
          <w:sz w:val="24"/>
          <w:szCs w:val="24"/>
          <w:lang w:val="fr-FR"/>
        </w:rPr>
      </w:pPr>
      <w:r w:rsidRPr="00BA60D7">
        <w:rPr>
          <w:sz w:val="24"/>
          <w:szCs w:val="24"/>
          <w:lang w:val="fr-FR"/>
        </w:rPr>
        <w:t>N'utilisez pas d'essence contenant de l'éthanol ou du méthanol, car cela pourrait endommager les conduites de carburant et d'autres pièces du moteur.</w:t>
      </w:r>
    </w:p>
    <w:p w14:paraId="4A97418F" w14:textId="77777777" w:rsidR="0016022B" w:rsidRPr="00BA60D7" w:rsidRDefault="00890C1B">
      <w:pPr>
        <w:numPr>
          <w:ilvl w:val="0"/>
          <w:numId w:val="13"/>
        </w:numPr>
        <w:rPr>
          <w:sz w:val="24"/>
          <w:szCs w:val="24"/>
          <w:lang w:val="fr-FR"/>
        </w:rPr>
      </w:pPr>
      <w:r w:rsidRPr="00BA60D7">
        <w:rPr>
          <w:sz w:val="24"/>
          <w:szCs w:val="24"/>
          <w:lang w:val="fr-FR"/>
        </w:rPr>
        <w:t>Ne mélangez que la quantité de carburant nécessaire pour vos besoins immédiats. Si le carburant doit être stocké plus de 30 jours, il doit d'abord être traité avec un stabilisateur ou un produit similaire.</w:t>
      </w:r>
    </w:p>
    <w:p w14:paraId="27BAF221" w14:textId="77777777" w:rsidR="0016022B" w:rsidRPr="00BA60D7" w:rsidRDefault="0016022B">
      <w:pPr>
        <w:ind w:left="0" w:firstLine="0"/>
        <w:rPr>
          <w:rFonts w:eastAsiaTheme="minorEastAsia"/>
          <w:sz w:val="24"/>
          <w:szCs w:val="24"/>
          <w:lang w:val="fr-FR"/>
        </w:rPr>
      </w:pPr>
    </w:p>
    <w:p w14:paraId="49E79409" w14:textId="77777777" w:rsidR="0016022B" w:rsidRPr="00BA60D7" w:rsidRDefault="00890C1B">
      <w:pPr>
        <w:keepNext/>
        <w:keepLines/>
        <w:pBdr>
          <w:bottom w:val="single" w:sz="4" w:space="1" w:color="auto"/>
        </w:pBdr>
        <w:spacing w:after="200" w:line="265" w:lineRule="auto"/>
        <w:ind w:left="150" w:right="0" w:hanging="10"/>
        <w:outlineLvl w:val="0"/>
        <w:rPr>
          <w:b/>
          <w:sz w:val="24"/>
          <w:szCs w:val="24"/>
          <w:lang w:val="fr-FR"/>
        </w:rPr>
      </w:pPr>
      <w:r w:rsidRPr="00BA60D7">
        <w:rPr>
          <w:b/>
          <w:sz w:val="24"/>
          <w:szCs w:val="24"/>
          <w:lang w:val="fr-FR"/>
        </w:rPr>
        <w:t>Démarrer / Arrêter la machine</w:t>
      </w:r>
    </w:p>
    <w:p w14:paraId="5426F203" w14:textId="1D2FD1AD" w:rsidR="0016022B" w:rsidRPr="00BA60D7" w:rsidRDefault="00890C1B">
      <w:pPr>
        <w:rPr>
          <w:rFonts w:eastAsia="SimSun"/>
          <w:color w:val="FF0000"/>
          <w:sz w:val="24"/>
          <w:szCs w:val="24"/>
          <w:lang w:val="fr-FR"/>
        </w:rPr>
      </w:pPr>
      <w:r w:rsidRPr="00BA60D7">
        <w:rPr>
          <w:b/>
          <w:bCs/>
          <w:sz w:val="24"/>
          <w:szCs w:val="24"/>
          <w:lang w:val="fr-FR"/>
        </w:rPr>
        <w:t>Démarrage à froid</w:t>
      </w:r>
      <w:r w:rsidRPr="00BA60D7">
        <w:rPr>
          <w:b/>
          <w:bCs/>
          <w:sz w:val="24"/>
          <w:szCs w:val="24"/>
          <w:lang w:val="fr-FR"/>
        </w:rPr>
        <w:br/>
      </w:r>
      <w:r w:rsidRPr="00BA60D7">
        <w:rPr>
          <w:sz w:val="24"/>
          <w:szCs w:val="24"/>
          <w:lang w:val="fr-FR"/>
        </w:rPr>
        <w:t>1. Tournez l'interrupteur en position I.</w:t>
      </w:r>
      <w:r w:rsidRPr="00BA60D7">
        <w:rPr>
          <w:sz w:val="24"/>
          <w:szCs w:val="24"/>
          <w:lang w:val="fr-FR"/>
        </w:rPr>
        <w:br/>
      </w:r>
      <w:r w:rsidRPr="00BA60D7">
        <w:rPr>
          <w:color w:val="FF0000"/>
          <w:sz w:val="24"/>
          <w:szCs w:val="24"/>
          <w:lang w:val="fr-FR"/>
        </w:rPr>
        <w:t>2</w:t>
      </w:r>
      <w:r w:rsidRPr="00BA60D7">
        <w:rPr>
          <w:sz w:val="24"/>
          <w:szCs w:val="24"/>
          <w:lang w:val="fr-FR"/>
        </w:rPr>
        <w:t>. Amener le levier d'étranglement en position fermée (B)</w:t>
      </w:r>
      <w:r w:rsidR="00BA60D7" w:rsidRPr="00BA60D7">
        <w:rPr>
          <w:rFonts w:ascii="SimSun" w:eastAsia="SimSun" w:hAnsi="SimSun" w:cs="SimSun"/>
          <w:noProof/>
          <w:kern w:val="0"/>
          <w:sz w:val="24"/>
          <w:szCs w:val="24"/>
          <w:lang w:val="fr-FR" w:eastAsia="en-GB"/>
        </w:rPr>
        <w:t xml:space="preserve"> </w:t>
      </w:r>
      <w:r w:rsidRPr="00BA60D7">
        <w:rPr>
          <w:sz w:val="24"/>
          <w:szCs w:val="24"/>
          <w:lang w:val="fr-FR"/>
        </w:rPr>
        <w:br/>
      </w:r>
      <w:r w:rsidRPr="00BA60D7">
        <w:rPr>
          <w:rFonts w:eastAsia="SimSun" w:hint="eastAsia"/>
          <w:color w:val="FF0000"/>
          <w:sz w:val="24"/>
          <w:szCs w:val="24"/>
          <w:lang w:val="fr-FR"/>
        </w:rPr>
        <w:t>3</w:t>
      </w:r>
      <w:r w:rsidRPr="00BA60D7">
        <w:rPr>
          <w:sz w:val="24"/>
          <w:szCs w:val="24"/>
          <w:lang w:val="fr-FR"/>
        </w:rPr>
        <w:t>. Pompez le carburant en appuyant dix fois sur la pompe d'amorçage (C).</w:t>
      </w:r>
      <w:r w:rsidRPr="00BA60D7">
        <w:rPr>
          <w:sz w:val="24"/>
          <w:szCs w:val="24"/>
          <w:lang w:val="fr-FR"/>
        </w:rPr>
        <w:br/>
      </w:r>
      <w:r w:rsidRPr="00BA60D7">
        <w:rPr>
          <w:rFonts w:eastAsia="SimSun" w:hint="eastAsia"/>
          <w:color w:val="FF0000"/>
          <w:sz w:val="24"/>
          <w:szCs w:val="24"/>
          <w:lang w:val="fr-FR"/>
        </w:rPr>
        <w:t>4. Tirez sur la poign</w:t>
      </w:r>
      <w:r w:rsidRPr="00BA60D7">
        <w:rPr>
          <w:rFonts w:eastAsia="SimSun" w:hint="eastAsia"/>
          <w:color w:val="FF0000"/>
          <w:sz w:val="24"/>
          <w:szCs w:val="24"/>
          <w:lang w:val="fr-FR"/>
        </w:rPr>
        <w:t>é</w:t>
      </w:r>
      <w:r w:rsidRPr="00BA60D7">
        <w:rPr>
          <w:rFonts w:eastAsia="SimSun" w:hint="eastAsia"/>
          <w:color w:val="FF0000"/>
          <w:sz w:val="24"/>
          <w:szCs w:val="24"/>
          <w:lang w:val="fr-FR"/>
        </w:rPr>
        <w:t>e du d</w:t>
      </w:r>
      <w:r w:rsidRPr="00BA60D7">
        <w:rPr>
          <w:rFonts w:eastAsia="SimSun" w:hint="eastAsia"/>
          <w:color w:val="FF0000"/>
          <w:sz w:val="24"/>
          <w:szCs w:val="24"/>
          <w:lang w:val="fr-FR"/>
        </w:rPr>
        <w:t>é</w:t>
      </w:r>
      <w:r w:rsidRPr="00BA60D7">
        <w:rPr>
          <w:rFonts w:eastAsia="SimSun" w:hint="eastAsia"/>
          <w:color w:val="FF0000"/>
          <w:sz w:val="24"/>
          <w:szCs w:val="24"/>
          <w:lang w:val="fr-FR"/>
        </w:rPr>
        <w:t xml:space="preserve">marreur 4 </w:t>
      </w:r>
      <w:r w:rsidRPr="00BA60D7">
        <w:rPr>
          <w:rFonts w:eastAsia="SimSun" w:hint="eastAsia"/>
          <w:color w:val="FF0000"/>
          <w:sz w:val="24"/>
          <w:szCs w:val="24"/>
          <w:lang w:val="fr-FR"/>
        </w:rPr>
        <w:t>à</w:t>
      </w:r>
      <w:r w:rsidRPr="00BA60D7">
        <w:rPr>
          <w:rFonts w:eastAsia="SimSun" w:hint="eastAsia"/>
          <w:color w:val="FF0000"/>
          <w:sz w:val="24"/>
          <w:szCs w:val="24"/>
          <w:lang w:val="fr-FR"/>
        </w:rPr>
        <w:t xml:space="preserve"> 6 fois, jusqu'</w:t>
      </w:r>
      <w:r w:rsidRPr="00BA60D7">
        <w:rPr>
          <w:rFonts w:eastAsia="SimSun" w:hint="eastAsia"/>
          <w:color w:val="FF0000"/>
          <w:sz w:val="24"/>
          <w:szCs w:val="24"/>
          <w:lang w:val="fr-FR"/>
        </w:rPr>
        <w:t>à</w:t>
      </w:r>
      <w:r w:rsidRPr="00BA60D7">
        <w:rPr>
          <w:rFonts w:eastAsia="SimSun" w:hint="eastAsia"/>
          <w:color w:val="FF0000"/>
          <w:sz w:val="24"/>
          <w:szCs w:val="24"/>
          <w:lang w:val="fr-FR"/>
        </w:rPr>
        <w:t xml:space="preserve"> ce que vous entendiez le bruit du moteur. </w:t>
      </w:r>
      <w:r w:rsidRPr="00BA60D7">
        <w:rPr>
          <w:rFonts w:eastAsia="SimSun" w:hint="eastAsia"/>
          <w:color w:val="FF0000"/>
          <w:sz w:val="24"/>
          <w:szCs w:val="24"/>
          <w:lang w:val="fr-FR"/>
        </w:rPr>
        <w:br/>
        <w:t>5. D</w:t>
      </w:r>
      <w:r w:rsidRPr="00BA60D7">
        <w:rPr>
          <w:rFonts w:eastAsia="SimSun" w:hint="eastAsia"/>
          <w:color w:val="FF0000"/>
          <w:sz w:val="24"/>
          <w:szCs w:val="24"/>
          <w:lang w:val="fr-FR"/>
        </w:rPr>
        <w:t>é</w:t>
      </w:r>
      <w:r w:rsidRPr="00BA60D7">
        <w:rPr>
          <w:rFonts w:eastAsia="SimSun" w:hint="eastAsia"/>
          <w:color w:val="FF0000"/>
          <w:sz w:val="24"/>
          <w:szCs w:val="24"/>
          <w:lang w:val="fr-FR"/>
        </w:rPr>
        <w:t>placez le levier du starter en position ouverte (E), tirez la poign</w:t>
      </w:r>
      <w:r w:rsidRPr="00BA60D7">
        <w:rPr>
          <w:rFonts w:eastAsia="SimSun" w:hint="eastAsia"/>
          <w:color w:val="FF0000"/>
          <w:sz w:val="24"/>
          <w:szCs w:val="24"/>
          <w:lang w:val="fr-FR"/>
        </w:rPr>
        <w:t>é</w:t>
      </w:r>
      <w:r w:rsidRPr="00BA60D7">
        <w:rPr>
          <w:rFonts w:eastAsia="SimSun" w:hint="eastAsia"/>
          <w:color w:val="FF0000"/>
          <w:sz w:val="24"/>
          <w:szCs w:val="24"/>
          <w:lang w:val="fr-FR"/>
        </w:rPr>
        <w:t>e du d</w:t>
      </w:r>
      <w:r w:rsidRPr="00BA60D7">
        <w:rPr>
          <w:rFonts w:eastAsia="SimSun" w:hint="eastAsia"/>
          <w:color w:val="FF0000"/>
          <w:sz w:val="24"/>
          <w:szCs w:val="24"/>
          <w:lang w:val="fr-FR"/>
        </w:rPr>
        <w:t>é</w:t>
      </w:r>
      <w:r w:rsidRPr="00BA60D7">
        <w:rPr>
          <w:rFonts w:eastAsia="SimSun" w:hint="eastAsia"/>
          <w:color w:val="FF0000"/>
          <w:sz w:val="24"/>
          <w:szCs w:val="24"/>
          <w:lang w:val="fr-FR"/>
        </w:rPr>
        <w:t xml:space="preserve">marreur 4 fois. </w:t>
      </w:r>
    </w:p>
    <w:p w14:paraId="751F47A3" w14:textId="77777777" w:rsidR="0016022B" w:rsidRPr="00BA60D7" w:rsidRDefault="00890C1B">
      <w:pPr>
        <w:ind w:leftChars="192" w:left="288" w:firstLineChars="94" w:firstLine="226"/>
        <w:rPr>
          <w:rFonts w:eastAsia="SimSun"/>
          <w:color w:val="FF0000"/>
          <w:sz w:val="24"/>
          <w:szCs w:val="24"/>
          <w:lang w:val="fr-FR"/>
        </w:rPr>
      </w:pPr>
      <w:r w:rsidRPr="00BA60D7">
        <w:rPr>
          <w:rFonts w:eastAsia="SimSun" w:hint="eastAsia"/>
          <w:color w:val="FF0000"/>
          <w:sz w:val="24"/>
          <w:szCs w:val="24"/>
          <w:lang w:val="fr-FR"/>
        </w:rPr>
        <w:t>6 fois de suite, jusqu'</w:t>
      </w:r>
      <w:r w:rsidRPr="00BA60D7">
        <w:rPr>
          <w:rFonts w:eastAsia="SimSun" w:hint="eastAsia"/>
          <w:color w:val="FF0000"/>
          <w:sz w:val="24"/>
          <w:szCs w:val="24"/>
          <w:lang w:val="fr-FR"/>
        </w:rPr>
        <w:t>à</w:t>
      </w:r>
      <w:r w:rsidRPr="00BA60D7">
        <w:rPr>
          <w:rFonts w:eastAsia="SimSun" w:hint="eastAsia"/>
          <w:color w:val="FF0000"/>
          <w:sz w:val="24"/>
          <w:szCs w:val="24"/>
          <w:lang w:val="fr-FR"/>
        </w:rPr>
        <w:t xml:space="preserve"> ce que le moteur d</w:t>
      </w:r>
      <w:r w:rsidRPr="00BA60D7">
        <w:rPr>
          <w:rFonts w:eastAsia="SimSun" w:hint="eastAsia"/>
          <w:color w:val="FF0000"/>
          <w:sz w:val="24"/>
          <w:szCs w:val="24"/>
          <w:lang w:val="fr-FR"/>
        </w:rPr>
        <w:t>é</w:t>
      </w:r>
      <w:r w:rsidRPr="00BA60D7">
        <w:rPr>
          <w:rFonts w:eastAsia="SimSun" w:hint="eastAsia"/>
          <w:color w:val="FF0000"/>
          <w:sz w:val="24"/>
          <w:szCs w:val="24"/>
          <w:lang w:val="fr-FR"/>
        </w:rPr>
        <w:t xml:space="preserve">marre (D) </w:t>
      </w:r>
    </w:p>
    <w:p w14:paraId="4C0C1D4B" w14:textId="3F8F88AF" w:rsidR="0016022B" w:rsidRPr="00BA60D7" w:rsidRDefault="00BA60D7">
      <w:pPr>
        <w:ind w:leftChars="192" w:left="288" w:firstLineChars="94" w:firstLine="226"/>
        <w:rPr>
          <w:rFonts w:eastAsia="SimSun"/>
          <w:color w:val="FF0000"/>
          <w:sz w:val="24"/>
          <w:szCs w:val="24"/>
          <w:lang w:val="fr-FR"/>
        </w:rPr>
      </w:pPr>
      <w:r>
        <w:rPr>
          <w:sz w:val="24"/>
          <w:szCs w:val="24"/>
          <w:lang w:val="fr-FR"/>
        </w:rPr>
        <w:t>7</w:t>
      </w:r>
      <w:r w:rsidR="00890C1B" w:rsidRPr="00BA60D7">
        <w:rPr>
          <w:sz w:val="24"/>
          <w:szCs w:val="24"/>
          <w:lang w:val="fr-FR"/>
        </w:rPr>
        <w:t>. Appuyez sur le bouton de verrouillage, puis sur la gâchette (</w:t>
      </w:r>
      <w:r w:rsidR="00890C1B" w:rsidRPr="00BA60D7">
        <w:rPr>
          <w:rFonts w:eastAsia="SimSun" w:hint="eastAsia"/>
          <w:sz w:val="24"/>
          <w:szCs w:val="24"/>
          <w:lang w:val="fr-FR"/>
        </w:rPr>
        <w:t>F</w:t>
      </w:r>
      <w:r w:rsidR="00890C1B" w:rsidRPr="00BA60D7">
        <w:rPr>
          <w:sz w:val="24"/>
          <w:szCs w:val="24"/>
          <w:lang w:val="fr-FR"/>
        </w:rPr>
        <w:t>) pour lancer l'opération.</w:t>
      </w:r>
    </w:p>
    <w:p w14:paraId="07CCA170" w14:textId="77777777" w:rsidR="0016022B" w:rsidRPr="00BA60D7" w:rsidRDefault="00890C1B">
      <w:pPr>
        <w:keepNext/>
        <w:keepLines/>
        <w:spacing w:after="200" w:line="265" w:lineRule="auto"/>
        <w:ind w:right="0"/>
        <w:outlineLvl w:val="0"/>
        <w:rPr>
          <w:sz w:val="24"/>
          <w:szCs w:val="24"/>
          <w:lang w:val="fr-FR"/>
        </w:rPr>
      </w:pPr>
      <w:r>
        <w:rPr>
          <w:rFonts w:asciiTheme="minorBidi" w:eastAsia="SimSun" w:hAnsiTheme="minorBidi" w:cstheme="minorBidi" w:hint="eastAsia"/>
          <w:b/>
          <w:noProof/>
          <w:sz w:val="24"/>
          <w:szCs w:val="24"/>
          <w:lang w:val="en-GB" w:eastAsia="en-GB"/>
        </w:rPr>
        <w:drawing>
          <wp:anchor distT="0" distB="0" distL="114300" distR="114300" simplePos="0" relativeHeight="251752448" behindDoc="1" locked="0" layoutInCell="1" allowOverlap="1" wp14:anchorId="69491C7B" wp14:editId="34D679D8">
            <wp:simplePos x="0" y="0"/>
            <wp:positionH relativeFrom="column">
              <wp:posOffset>165100</wp:posOffset>
            </wp:positionH>
            <wp:positionV relativeFrom="paragraph">
              <wp:posOffset>80645</wp:posOffset>
            </wp:positionV>
            <wp:extent cx="4279900" cy="3599815"/>
            <wp:effectExtent l="0" t="0" r="6350" b="635"/>
            <wp:wrapTight wrapText="bothSides">
              <wp:wrapPolygon edited="0">
                <wp:start x="0" y="0"/>
                <wp:lineTo x="0" y="21490"/>
                <wp:lineTo x="21536" y="21490"/>
                <wp:lineTo x="21536" y="0"/>
                <wp:lineTo x="0" y="0"/>
              </wp:wrapPolygon>
            </wp:wrapTight>
            <wp:docPr id="15" name="图片 15" descr="BL-966 MANUAL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L-966 MANUAL PICTURE1"/>
                    <pic:cNvPicPr>
                      <a:picLocks noChangeAspect="1"/>
                    </pic:cNvPicPr>
                  </pic:nvPicPr>
                  <pic:blipFill>
                    <a:blip r:embed="rId25"/>
                    <a:stretch>
                      <a:fillRect/>
                    </a:stretch>
                  </pic:blipFill>
                  <pic:spPr>
                    <a:xfrm>
                      <a:off x="0" y="0"/>
                      <a:ext cx="4279900" cy="3599815"/>
                    </a:xfrm>
                    <a:prstGeom prst="rect">
                      <a:avLst/>
                    </a:prstGeom>
                  </pic:spPr>
                </pic:pic>
              </a:graphicData>
            </a:graphic>
          </wp:anchor>
        </w:drawing>
      </w:r>
      <w:r w:rsidRPr="00BA60D7">
        <w:rPr>
          <w:sz w:val="24"/>
          <w:szCs w:val="24"/>
          <w:lang w:val="fr-FR"/>
        </w:rPr>
        <w:br/>
      </w:r>
    </w:p>
    <w:p w14:paraId="5059FB56" w14:textId="77777777" w:rsidR="0016022B" w:rsidRPr="00BA60D7" w:rsidRDefault="0016022B">
      <w:pPr>
        <w:keepNext/>
        <w:keepLines/>
        <w:spacing w:after="200" w:line="265" w:lineRule="auto"/>
        <w:ind w:left="150" w:right="0" w:hanging="10"/>
        <w:outlineLvl w:val="0"/>
        <w:rPr>
          <w:rFonts w:asciiTheme="minorBidi" w:eastAsia="SimSun" w:hAnsiTheme="minorBidi" w:cstheme="minorBidi"/>
          <w:b/>
          <w:sz w:val="24"/>
          <w:szCs w:val="24"/>
          <w:lang w:val="fr-FR"/>
        </w:rPr>
      </w:pPr>
    </w:p>
    <w:p w14:paraId="270BEE2E" w14:textId="77777777" w:rsidR="0016022B" w:rsidRPr="00BA60D7" w:rsidRDefault="0016022B">
      <w:pPr>
        <w:keepNext/>
        <w:keepLines/>
        <w:spacing w:after="200" w:line="265" w:lineRule="auto"/>
        <w:ind w:left="150" w:right="0" w:hanging="10"/>
        <w:outlineLvl w:val="0"/>
        <w:rPr>
          <w:rFonts w:asciiTheme="minorBidi" w:hAnsiTheme="minorBidi" w:cstheme="minorBidi"/>
          <w:b/>
          <w:sz w:val="24"/>
          <w:szCs w:val="24"/>
          <w:lang w:val="fr-FR"/>
        </w:rPr>
      </w:pPr>
    </w:p>
    <w:p w14:paraId="0FBD2FAF" w14:textId="77777777" w:rsidR="0016022B" w:rsidRPr="00BA60D7" w:rsidRDefault="0016022B">
      <w:pPr>
        <w:keepNext/>
        <w:keepLines/>
        <w:spacing w:after="200" w:line="265" w:lineRule="auto"/>
        <w:ind w:left="150" w:right="0" w:hanging="10"/>
        <w:outlineLvl w:val="0"/>
        <w:rPr>
          <w:rFonts w:asciiTheme="minorBidi" w:hAnsiTheme="minorBidi" w:cstheme="minorBidi"/>
          <w:b/>
          <w:sz w:val="24"/>
          <w:szCs w:val="24"/>
          <w:lang w:val="fr-FR"/>
        </w:rPr>
      </w:pPr>
    </w:p>
    <w:p w14:paraId="67DAFF4C" w14:textId="77777777" w:rsidR="0016022B" w:rsidRPr="00BA60D7" w:rsidRDefault="0016022B">
      <w:pPr>
        <w:keepNext/>
        <w:keepLines/>
        <w:spacing w:after="200" w:line="265" w:lineRule="auto"/>
        <w:ind w:left="150" w:right="0" w:hanging="10"/>
        <w:outlineLvl w:val="0"/>
        <w:rPr>
          <w:rFonts w:asciiTheme="minorBidi" w:hAnsiTheme="minorBidi" w:cstheme="minorBidi"/>
          <w:b/>
          <w:sz w:val="24"/>
          <w:szCs w:val="24"/>
          <w:lang w:val="fr-FR"/>
        </w:rPr>
      </w:pPr>
    </w:p>
    <w:p w14:paraId="578105B0" w14:textId="77777777" w:rsidR="0016022B" w:rsidRPr="00BA60D7" w:rsidRDefault="0016022B">
      <w:pPr>
        <w:keepNext/>
        <w:keepLines/>
        <w:spacing w:after="200" w:line="265" w:lineRule="auto"/>
        <w:ind w:left="150" w:right="0" w:hanging="10"/>
        <w:outlineLvl w:val="0"/>
        <w:rPr>
          <w:rFonts w:asciiTheme="minorBidi" w:hAnsiTheme="minorBidi" w:cstheme="minorBidi"/>
          <w:b/>
          <w:sz w:val="24"/>
          <w:szCs w:val="24"/>
          <w:lang w:val="fr-FR"/>
        </w:rPr>
      </w:pPr>
    </w:p>
    <w:p w14:paraId="0BC40D2E" w14:textId="77777777" w:rsidR="0016022B" w:rsidRPr="00BA60D7" w:rsidRDefault="00890C1B">
      <w:pPr>
        <w:keepNext/>
        <w:keepLines/>
        <w:spacing w:after="200" w:line="265" w:lineRule="auto"/>
        <w:ind w:left="150" w:right="0" w:hanging="10"/>
        <w:outlineLvl w:val="0"/>
        <w:rPr>
          <w:rFonts w:asciiTheme="minorBidi" w:hAnsiTheme="minorBidi" w:cstheme="minorBidi"/>
          <w:b/>
          <w:sz w:val="24"/>
          <w:szCs w:val="24"/>
          <w:lang w:val="fr-FR"/>
        </w:rPr>
      </w:pPr>
      <w:r>
        <w:rPr>
          <w:rFonts w:ascii="SimSun" w:eastAsia="SimSun" w:hAnsi="SimSun" w:cs="SimSun"/>
          <w:noProof/>
          <w:kern w:val="0"/>
          <w:sz w:val="24"/>
          <w:szCs w:val="24"/>
          <w:lang w:val="en-GB" w:eastAsia="en-GB"/>
        </w:rPr>
        <w:lastRenderedPageBreak/>
        <w:drawing>
          <wp:anchor distT="0" distB="0" distL="114300" distR="114300" simplePos="0" relativeHeight="251751424" behindDoc="1" locked="0" layoutInCell="1" allowOverlap="1" wp14:anchorId="230D212C" wp14:editId="49BE5652">
            <wp:simplePos x="0" y="0"/>
            <wp:positionH relativeFrom="column">
              <wp:posOffset>63500</wp:posOffset>
            </wp:positionH>
            <wp:positionV relativeFrom="paragraph">
              <wp:posOffset>109855</wp:posOffset>
            </wp:positionV>
            <wp:extent cx="1857375" cy="1380490"/>
            <wp:effectExtent l="0" t="0" r="47625" b="48260"/>
            <wp:wrapTight wrapText="bothSides">
              <wp:wrapPolygon edited="0">
                <wp:start x="0" y="0"/>
                <wp:lineTo x="0" y="21163"/>
                <wp:lineTo x="21489" y="21163"/>
                <wp:lineTo x="21489" y="0"/>
                <wp:lineTo x="0" y="0"/>
              </wp:wrapPolygon>
            </wp:wrapTight>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26"/>
                    <a:stretch>
                      <a:fillRect/>
                    </a:stretch>
                  </pic:blipFill>
                  <pic:spPr>
                    <a:xfrm>
                      <a:off x="0" y="0"/>
                      <a:ext cx="1857375" cy="1380490"/>
                    </a:xfrm>
                    <a:prstGeom prst="rect">
                      <a:avLst/>
                    </a:prstGeom>
                    <a:noFill/>
                    <a:ln w="9525">
                      <a:noFill/>
                    </a:ln>
                  </pic:spPr>
                </pic:pic>
              </a:graphicData>
            </a:graphic>
          </wp:anchor>
        </w:drawing>
      </w:r>
    </w:p>
    <w:p w14:paraId="7B3A41D3" w14:textId="77777777" w:rsidR="0016022B" w:rsidRPr="00BA60D7" w:rsidRDefault="0016022B">
      <w:pPr>
        <w:keepNext/>
        <w:keepLines/>
        <w:spacing w:after="200" w:line="265" w:lineRule="auto"/>
        <w:ind w:left="150" w:right="0" w:hanging="10"/>
        <w:outlineLvl w:val="0"/>
        <w:rPr>
          <w:rFonts w:asciiTheme="minorBidi" w:hAnsiTheme="minorBidi" w:cstheme="minorBidi"/>
          <w:b/>
          <w:sz w:val="24"/>
          <w:szCs w:val="24"/>
          <w:lang w:val="fr-FR"/>
        </w:rPr>
      </w:pPr>
    </w:p>
    <w:p w14:paraId="04FC2AA0" w14:textId="77777777" w:rsidR="0016022B" w:rsidRPr="00BA60D7" w:rsidRDefault="0016022B">
      <w:pPr>
        <w:keepNext/>
        <w:keepLines/>
        <w:spacing w:after="200" w:line="265" w:lineRule="auto"/>
        <w:ind w:left="150" w:right="0" w:hanging="10"/>
        <w:outlineLvl w:val="0"/>
        <w:rPr>
          <w:rFonts w:asciiTheme="minorBidi" w:hAnsiTheme="minorBidi" w:cstheme="minorBidi"/>
          <w:b/>
          <w:sz w:val="24"/>
          <w:szCs w:val="24"/>
          <w:lang w:val="fr-FR"/>
        </w:rPr>
      </w:pPr>
    </w:p>
    <w:p w14:paraId="58FBF00D" w14:textId="77777777" w:rsidR="0016022B" w:rsidRPr="00BA60D7" w:rsidRDefault="0016022B">
      <w:pPr>
        <w:rPr>
          <w:lang w:val="fr-FR"/>
        </w:rPr>
      </w:pPr>
    </w:p>
    <w:p w14:paraId="5434F7D7" w14:textId="77777777" w:rsidR="0016022B" w:rsidRPr="00BA60D7" w:rsidRDefault="00890C1B">
      <w:pPr>
        <w:rPr>
          <w:b/>
          <w:bCs/>
          <w:sz w:val="24"/>
          <w:szCs w:val="24"/>
          <w:lang w:val="fr-FR"/>
        </w:rPr>
      </w:pPr>
      <w:r w:rsidRPr="00BA60D7">
        <w:rPr>
          <w:b/>
          <w:bCs/>
          <w:sz w:val="24"/>
          <w:szCs w:val="24"/>
          <w:lang w:val="fr-FR"/>
        </w:rPr>
        <w:t>DÉMARRAGE À CHAUD</w:t>
      </w:r>
    </w:p>
    <w:p w14:paraId="0F14DA23" w14:textId="6BBA814B" w:rsidR="0016022B" w:rsidRPr="00BA60D7" w:rsidRDefault="00890C1B">
      <w:pPr>
        <w:rPr>
          <w:lang w:val="fr-FR"/>
        </w:rPr>
      </w:pPr>
      <w:r w:rsidRPr="00BA60D7">
        <w:rPr>
          <w:rFonts w:eastAsia="SimSun" w:hint="eastAsia"/>
          <w:sz w:val="24"/>
          <w:szCs w:val="24"/>
          <w:lang w:val="fr-FR"/>
        </w:rPr>
        <w:t>1. mettre la</w:t>
      </w:r>
      <w:r w:rsidRPr="00BA60D7">
        <w:rPr>
          <w:sz w:val="24"/>
          <w:szCs w:val="24"/>
          <w:lang w:val="fr-FR"/>
        </w:rPr>
        <w:t xml:space="preserve"> manette des gaz (</w:t>
      </w:r>
      <w:r w:rsidRPr="00BA60D7">
        <w:rPr>
          <w:rFonts w:eastAsia="SimSun" w:hint="eastAsia"/>
          <w:sz w:val="24"/>
          <w:szCs w:val="24"/>
          <w:lang w:val="fr-FR"/>
        </w:rPr>
        <w:t>A)</w:t>
      </w:r>
      <w:r w:rsidRPr="00BA60D7">
        <w:rPr>
          <w:sz w:val="24"/>
          <w:szCs w:val="24"/>
          <w:lang w:val="fr-FR"/>
        </w:rPr>
        <w:t xml:space="preserve"> en position fermée</w:t>
      </w:r>
      <w:r w:rsidR="00BA60D7">
        <w:rPr>
          <w:sz w:val="24"/>
          <w:szCs w:val="24"/>
          <w:lang w:val="fr-FR"/>
        </w:rPr>
        <w:t xml:space="preserve">   </w:t>
      </w:r>
      <w:r>
        <w:rPr>
          <w:rFonts w:ascii="SimSun" w:eastAsia="SimSun" w:hAnsi="SimSun" w:cs="SimSun"/>
          <w:noProof/>
          <w:kern w:val="0"/>
          <w:sz w:val="24"/>
          <w:szCs w:val="24"/>
          <w:lang w:val="en-GB" w:eastAsia="en-GB"/>
        </w:rPr>
        <w:drawing>
          <wp:inline distT="0" distB="0" distL="114300" distR="114300" wp14:anchorId="2602709E" wp14:editId="46A7154B">
            <wp:extent cx="539750" cy="373380"/>
            <wp:effectExtent l="0" t="0" r="12700" b="7620"/>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6"/>
                    <pic:cNvPicPr>
                      <a:picLocks noChangeAspect="1"/>
                    </pic:cNvPicPr>
                  </pic:nvPicPr>
                  <pic:blipFill>
                    <a:blip r:embed="rId27"/>
                    <a:stretch>
                      <a:fillRect/>
                    </a:stretch>
                  </pic:blipFill>
                  <pic:spPr>
                    <a:xfrm>
                      <a:off x="0" y="0"/>
                      <a:ext cx="539750" cy="373380"/>
                    </a:xfrm>
                    <a:prstGeom prst="rect">
                      <a:avLst/>
                    </a:prstGeom>
                    <a:noFill/>
                    <a:ln w="9525">
                      <a:noFill/>
                    </a:ln>
                  </pic:spPr>
                </pic:pic>
              </a:graphicData>
            </a:graphic>
          </wp:inline>
        </w:drawing>
      </w:r>
    </w:p>
    <w:p w14:paraId="2E011AD3" w14:textId="77777777" w:rsidR="0016022B" w:rsidRPr="00BA60D7" w:rsidRDefault="00890C1B">
      <w:pPr>
        <w:pStyle w:val="ListParagraph"/>
        <w:ind w:left="84" w:firstLine="0"/>
        <w:rPr>
          <w:sz w:val="24"/>
          <w:szCs w:val="24"/>
          <w:lang w:val="fr-FR"/>
        </w:rPr>
      </w:pPr>
      <w:r w:rsidRPr="00BA60D7">
        <w:rPr>
          <w:rFonts w:eastAsia="SimSun" w:hint="eastAsia"/>
          <w:sz w:val="24"/>
          <w:szCs w:val="24"/>
          <w:lang w:val="fr-FR"/>
        </w:rPr>
        <w:t>2.</w:t>
      </w:r>
      <w:r w:rsidRPr="00BA60D7">
        <w:rPr>
          <w:sz w:val="24"/>
          <w:szCs w:val="24"/>
          <w:lang w:val="fr-FR"/>
        </w:rPr>
        <w:t>mettre l'interrupteur d'arrêt en position "I</w:t>
      </w:r>
    </w:p>
    <w:p w14:paraId="7B6EEDA3" w14:textId="10506ED8" w:rsidR="0016022B" w:rsidRPr="00BA60D7" w:rsidRDefault="00890C1B">
      <w:pPr>
        <w:pStyle w:val="ListParagraph"/>
        <w:ind w:left="84" w:firstLine="0"/>
        <w:rPr>
          <w:lang w:val="fr-FR"/>
        </w:rPr>
      </w:pPr>
      <w:r w:rsidRPr="00BA60D7">
        <w:rPr>
          <w:rFonts w:eastAsia="SimSun" w:hint="eastAsia"/>
          <w:sz w:val="24"/>
          <w:szCs w:val="24"/>
          <w:lang w:val="fr-FR"/>
        </w:rPr>
        <w:t>3.</w:t>
      </w:r>
      <w:r w:rsidRPr="00BA60D7">
        <w:rPr>
          <w:sz w:val="24"/>
          <w:szCs w:val="24"/>
          <w:lang w:val="fr-FR"/>
        </w:rPr>
        <w:t xml:space="preserve"> puis appuyez sur le levier d'accélérateur en position ouverte</w:t>
      </w:r>
      <w:r w:rsidR="00BA60D7">
        <w:rPr>
          <w:sz w:val="24"/>
          <w:szCs w:val="24"/>
          <w:lang w:val="fr-FR"/>
        </w:rPr>
        <w:t xml:space="preserve">  </w:t>
      </w:r>
      <w:r>
        <w:rPr>
          <w:rFonts w:ascii="SimSun" w:eastAsia="SimSun" w:hAnsi="SimSun" w:cs="SimSun"/>
          <w:noProof/>
          <w:kern w:val="0"/>
          <w:sz w:val="24"/>
          <w:szCs w:val="24"/>
          <w:lang w:val="en-GB" w:eastAsia="en-GB"/>
        </w:rPr>
        <w:drawing>
          <wp:inline distT="0" distB="0" distL="114300" distR="114300" wp14:anchorId="12E8CB6B" wp14:editId="07D0944D">
            <wp:extent cx="539750" cy="367030"/>
            <wp:effectExtent l="0" t="0" r="12700" b="13970"/>
            <wp:docPr id="3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56"/>
                    <pic:cNvPicPr>
                      <a:picLocks noChangeAspect="1"/>
                    </pic:cNvPicPr>
                  </pic:nvPicPr>
                  <pic:blipFill>
                    <a:blip r:embed="rId28"/>
                    <a:stretch>
                      <a:fillRect/>
                    </a:stretch>
                  </pic:blipFill>
                  <pic:spPr>
                    <a:xfrm>
                      <a:off x="0" y="0"/>
                      <a:ext cx="539750" cy="367030"/>
                    </a:xfrm>
                    <a:prstGeom prst="rect">
                      <a:avLst/>
                    </a:prstGeom>
                    <a:noFill/>
                    <a:ln w="9525">
                      <a:noFill/>
                    </a:ln>
                  </pic:spPr>
                </pic:pic>
              </a:graphicData>
            </a:graphic>
          </wp:inline>
        </w:drawing>
      </w:r>
    </w:p>
    <w:p w14:paraId="699F7003" w14:textId="77777777" w:rsidR="0016022B" w:rsidRPr="00BA60D7" w:rsidRDefault="0016022B">
      <w:pPr>
        <w:pStyle w:val="ListParagraph"/>
        <w:ind w:left="84" w:firstLine="0"/>
        <w:rPr>
          <w:sz w:val="24"/>
          <w:szCs w:val="24"/>
          <w:lang w:val="fr-FR"/>
        </w:rPr>
      </w:pPr>
    </w:p>
    <w:p w14:paraId="24990F37" w14:textId="77777777" w:rsidR="0016022B" w:rsidRPr="00BA60D7" w:rsidRDefault="00890C1B">
      <w:pPr>
        <w:pStyle w:val="ListParagraph"/>
        <w:ind w:left="84" w:firstLine="0"/>
        <w:rPr>
          <w:sz w:val="24"/>
          <w:szCs w:val="24"/>
          <w:lang w:val="fr-FR"/>
        </w:rPr>
      </w:pPr>
      <w:r w:rsidRPr="00BA60D7">
        <w:rPr>
          <w:sz w:val="24"/>
          <w:szCs w:val="24"/>
          <w:lang w:val="fr-FR"/>
        </w:rPr>
        <w:t>Tirez la poignée du démarreur à reculons et le moteur devrait démarrer</w:t>
      </w:r>
      <w:r w:rsidRPr="00BA60D7">
        <w:rPr>
          <w:rFonts w:eastAsia="SimSun" w:hint="eastAsia"/>
          <w:sz w:val="24"/>
          <w:szCs w:val="24"/>
          <w:lang w:val="fr-FR"/>
        </w:rPr>
        <w:t xml:space="preserve">. </w:t>
      </w:r>
    </w:p>
    <w:p w14:paraId="1EE96894" w14:textId="77777777" w:rsidR="0016022B" w:rsidRPr="00BA60D7" w:rsidRDefault="0016022B">
      <w:pPr>
        <w:rPr>
          <w:rFonts w:eastAsiaTheme="minorEastAsia"/>
          <w:b/>
          <w:sz w:val="24"/>
          <w:szCs w:val="24"/>
          <w:lang w:val="fr-FR"/>
        </w:rPr>
      </w:pPr>
    </w:p>
    <w:p w14:paraId="7B5DC70F" w14:textId="77777777" w:rsidR="0016022B" w:rsidRPr="00BA60D7" w:rsidRDefault="0016022B">
      <w:pPr>
        <w:ind w:left="0" w:firstLine="0"/>
        <w:rPr>
          <w:rFonts w:eastAsiaTheme="minorEastAsia"/>
          <w:b/>
          <w:sz w:val="24"/>
          <w:szCs w:val="24"/>
          <w:lang w:val="fr-FR"/>
        </w:rPr>
      </w:pPr>
    </w:p>
    <w:p w14:paraId="57AA8DB9" w14:textId="77777777" w:rsidR="0016022B" w:rsidRPr="00BA60D7" w:rsidRDefault="00890C1B">
      <w:pPr>
        <w:ind w:left="0" w:firstLine="0"/>
        <w:rPr>
          <w:b/>
          <w:sz w:val="24"/>
          <w:szCs w:val="24"/>
          <w:lang w:val="fr-FR"/>
        </w:rPr>
      </w:pPr>
      <w:r w:rsidRPr="00BA60D7">
        <w:rPr>
          <w:b/>
          <w:sz w:val="24"/>
          <w:szCs w:val="24"/>
          <w:lang w:val="fr-FR"/>
        </w:rPr>
        <w:t>ARRÊT DU MOTEUR</w:t>
      </w:r>
    </w:p>
    <w:p w14:paraId="450BD50A" w14:textId="77777777" w:rsidR="0016022B" w:rsidRPr="00BA60D7" w:rsidRDefault="00890C1B">
      <w:pPr>
        <w:ind w:left="0" w:firstLine="0"/>
        <w:rPr>
          <w:rFonts w:asciiTheme="minorBidi" w:hAnsiTheme="minorBidi" w:cstheme="minorBidi"/>
          <w:sz w:val="24"/>
          <w:szCs w:val="24"/>
          <w:lang w:val="fr-FR"/>
        </w:rPr>
      </w:pPr>
      <w:r w:rsidRPr="00BA60D7">
        <w:rPr>
          <w:sz w:val="24"/>
          <w:szCs w:val="24"/>
          <w:lang w:val="fr-FR"/>
        </w:rPr>
        <w:t>Relâchez le joystick, laissez la machine tourner au ralenti. Appuyez ensuite sur l'interrupteur pour arrêter la machine.</w:t>
      </w:r>
    </w:p>
    <w:p w14:paraId="71F8AA82" w14:textId="77777777" w:rsidR="0016022B" w:rsidRPr="00BA60D7" w:rsidRDefault="0016022B">
      <w:pPr>
        <w:widowControl w:val="0"/>
        <w:spacing w:after="0" w:line="240" w:lineRule="auto"/>
        <w:ind w:left="0" w:right="0" w:firstLine="0"/>
        <w:rPr>
          <w:rFonts w:eastAsia="PMingLiU"/>
          <w:b/>
          <w:color w:val="auto"/>
          <w:sz w:val="24"/>
          <w:szCs w:val="24"/>
          <w:lang w:val="fr-FR" w:eastAsia="zh-TW"/>
        </w:rPr>
      </w:pPr>
    </w:p>
    <w:p w14:paraId="6BB2412C" w14:textId="77777777" w:rsidR="0016022B" w:rsidRPr="00BA60D7" w:rsidRDefault="00890C1B">
      <w:pPr>
        <w:widowControl w:val="0"/>
        <w:spacing w:after="0" w:line="240" w:lineRule="auto"/>
        <w:ind w:left="0" w:right="0" w:firstLine="0"/>
        <w:rPr>
          <w:rFonts w:eastAsia="SimSun"/>
          <w:b/>
          <w:color w:val="auto"/>
          <w:sz w:val="24"/>
          <w:szCs w:val="24"/>
          <w:lang w:val="fr-FR"/>
        </w:rPr>
      </w:pPr>
      <w:r w:rsidRPr="00BA60D7">
        <w:rPr>
          <w:rFonts w:eastAsia="PMingLiU"/>
          <w:b/>
          <w:color w:val="auto"/>
          <w:sz w:val="24"/>
          <w:szCs w:val="24"/>
          <w:lang w:val="fr-FR" w:eastAsia="zh-TW"/>
        </w:rPr>
        <w:t>Opérations de soufflage</w:t>
      </w:r>
    </w:p>
    <w:p w14:paraId="307B303E"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1. Utilisez le ventilateur pour les arbres, les arbustes, les plates-bandes et les zones difficiles à nettoyer.</w:t>
      </w:r>
    </w:p>
    <w:p w14:paraId="00F68CB9"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2. Utilisez l'unité autour des bâtiments et pour d'autres procédures de nettoyage normales.</w:t>
      </w:r>
    </w:p>
    <w:p w14:paraId="0D8152A7" w14:textId="77777777" w:rsidR="0016022B" w:rsidRPr="00BA60D7" w:rsidRDefault="00890C1B">
      <w:pPr>
        <w:widowControl w:val="0"/>
        <w:spacing w:after="0" w:line="240" w:lineRule="auto"/>
        <w:ind w:left="0" w:right="0" w:firstLine="0"/>
        <w:rPr>
          <w:rFonts w:eastAsia="PMingLiU"/>
          <w:color w:val="auto"/>
          <w:sz w:val="24"/>
          <w:szCs w:val="24"/>
          <w:lang w:val="fr-FR" w:eastAsia="zh-TW"/>
        </w:rPr>
      </w:pPr>
      <w:r w:rsidRPr="00BA60D7">
        <w:rPr>
          <w:rFonts w:eastAsia="PMingLiU"/>
          <w:color w:val="auto"/>
          <w:sz w:val="24"/>
          <w:szCs w:val="24"/>
          <w:lang w:val="fr-FR" w:eastAsia="zh-TW"/>
        </w:rPr>
        <w:t>3. Utilisez le ventilateur autour des murs, des surplombs, des clôtures et des écrans.</w:t>
      </w:r>
    </w:p>
    <w:p w14:paraId="354C820C"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4. Nous recommandons le port d'un masque facial lorsque vous utilisez le ventilateur dans des zones poussiéreuses.</w:t>
      </w:r>
    </w:p>
    <w:p w14:paraId="5325E03C" w14:textId="77777777" w:rsidR="0016022B" w:rsidRPr="00BA60D7" w:rsidRDefault="00890C1B">
      <w:pPr>
        <w:widowControl w:val="0"/>
        <w:spacing w:after="0" w:line="240" w:lineRule="auto"/>
        <w:ind w:left="480" w:right="0" w:hangingChars="200" w:hanging="480"/>
        <w:rPr>
          <w:rFonts w:eastAsia="SimSun"/>
          <w:color w:val="auto"/>
          <w:sz w:val="24"/>
          <w:szCs w:val="24"/>
          <w:lang w:val="fr-FR"/>
        </w:rPr>
      </w:pPr>
      <w:r w:rsidRPr="00BA60D7">
        <w:rPr>
          <w:rFonts w:eastAsia="PMingLiU"/>
          <w:color w:val="auto"/>
          <w:sz w:val="24"/>
          <w:szCs w:val="24"/>
          <w:lang w:val="fr-FR" w:eastAsia="zh-TW"/>
        </w:rPr>
        <w:t>5. Tenez-vous à l'écart des débris, à une distance qui vous permettra de contrôler facilement la direction des débris soufflés. Ne soufflez jamais de débris en direction des passants.</w:t>
      </w:r>
    </w:p>
    <w:p w14:paraId="6F184622"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 xml:space="preserve">6. Pour contrôler la vitesse du flux d'air, la soufflante peut fonctionner à n'importe quelle vitesse entre le ralenti et le plein régime. </w:t>
      </w:r>
    </w:p>
    <w:p w14:paraId="114770E7" w14:textId="77777777" w:rsidR="0016022B" w:rsidRPr="00BA60D7" w:rsidRDefault="00890C1B">
      <w:pPr>
        <w:widowControl w:val="0"/>
        <w:spacing w:after="0" w:line="240" w:lineRule="auto"/>
        <w:ind w:left="0" w:right="0" w:firstLineChars="150" w:firstLine="360"/>
        <w:rPr>
          <w:rFonts w:eastAsia="SimSun"/>
          <w:color w:val="auto"/>
          <w:sz w:val="24"/>
          <w:szCs w:val="24"/>
          <w:lang w:val="fr-FR"/>
        </w:rPr>
      </w:pPr>
      <w:r w:rsidRPr="00BA60D7">
        <w:rPr>
          <w:rFonts w:eastAsia="PMingLiU"/>
          <w:color w:val="auto"/>
          <w:sz w:val="24"/>
          <w:szCs w:val="24"/>
          <w:lang w:val="fr-FR" w:eastAsia="zh-TW"/>
        </w:rPr>
        <w:t xml:space="preserve"> L'expérience acquise avec l'appareil vous aidera à déterminer le débit d'air nécessaire pour chaque demande.</w:t>
      </w:r>
    </w:p>
    <w:p w14:paraId="7CC30CC8"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7. Pour réduire les niveaux sonores, limitez le nombre de pièces d'équipement utilisées en même temps.</w:t>
      </w:r>
    </w:p>
    <w:p w14:paraId="61CE3DB4"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8. Vérifiez votre équipement avant de l'utiliser, en particulier le silencieux, les prises d'air et les filtres à air.</w:t>
      </w:r>
    </w:p>
    <w:p w14:paraId="402215B5" w14:textId="77777777" w:rsidR="0016022B" w:rsidRPr="00BA60D7" w:rsidRDefault="00890C1B">
      <w:pPr>
        <w:widowControl w:val="0"/>
        <w:spacing w:after="0" w:line="240" w:lineRule="auto"/>
        <w:ind w:left="480" w:right="0" w:hangingChars="200" w:hanging="480"/>
        <w:rPr>
          <w:rFonts w:eastAsia="SimSun"/>
          <w:color w:val="auto"/>
          <w:sz w:val="24"/>
          <w:szCs w:val="24"/>
          <w:lang w:val="fr-FR"/>
        </w:rPr>
      </w:pPr>
      <w:r w:rsidRPr="00BA60D7">
        <w:rPr>
          <w:rFonts w:eastAsia="PMingLiU"/>
          <w:color w:val="auto"/>
          <w:sz w:val="24"/>
          <w:szCs w:val="24"/>
          <w:lang w:val="fr-FR" w:eastAsia="zh-TW"/>
        </w:rPr>
        <w:t>9. Utilisez des râteaux et des balais pour détacher les débris avant de souffler. Dans des conditions poussiéreuses, humidifiez légèrement les surfaces lorsque de l'eau est disponible.</w:t>
      </w:r>
    </w:p>
    <w:p w14:paraId="76A78922" w14:textId="77777777" w:rsidR="0016022B" w:rsidRPr="00BA60D7" w:rsidRDefault="00890C1B">
      <w:pPr>
        <w:widowControl w:val="0"/>
        <w:spacing w:after="0" w:line="240" w:lineRule="auto"/>
        <w:ind w:left="480" w:right="0" w:hangingChars="200" w:hanging="480"/>
        <w:rPr>
          <w:rFonts w:eastAsia="SimSun"/>
          <w:color w:val="auto"/>
          <w:sz w:val="24"/>
          <w:szCs w:val="24"/>
          <w:lang w:val="fr-FR"/>
        </w:rPr>
      </w:pPr>
      <w:r w:rsidRPr="00BA60D7">
        <w:rPr>
          <w:rFonts w:eastAsia="PMingLiU"/>
          <w:color w:val="auto"/>
          <w:sz w:val="24"/>
          <w:szCs w:val="24"/>
          <w:lang w:val="fr-FR" w:eastAsia="zh-TW"/>
        </w:rPr>
        <w:t xml:space="preserve">10. </w:t>
      </w:r>
      <w:r w:rsidRPr="00BA60D7">
        <w:rPr>
          <w:rFonts w:eastAsia="PMingLiU"/>
          <w:color w:val="auto"/>
          <w:sz w:val="24"/>
          <w:szCs w:val="24"/>
          <w:lang w:val="fr-FR" w:eastAsia="zh-TW"/>
        </w:rPr>
        <w:tab/>
        <w:t>Conservez l'eau en utilisant des soufflantes électriques au lieu de tuyaux pour de nombreuses applications sur la pelouse et dans le jardin, y compris dans des zones telles que les gouttières, les écrans, les patios, les grilles, les porches et les jardins.</w:t>
      </w:r>
    </w:p>
    <w:p w14:paraId="1444C907"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 xml:space="preserve">11. </w:t>
      </w:r>
      <w:r w:rsidRPr="00BA60D7">
        <w:rPr>
          <w:rFonts w:eastAsia="PMingLiU"/>
          <w:color w:val="auto"/>
          <w:sz w:val="24"/>
          <w:szCs w:val="24"/>
          <w:lang w:val="fr-FR" w:eastAsia="zh-TW"/>
        </w:rPr>
        <w:tab/>
        <w:t>Utilisez le tube intermédiaire plus la buse de votre choix pour que le flux d'air puisse travailler près du sol.</w:t>
      </w:r>
    </w:p>
    <w:p w14:paraId="2DE0C5C5" w14:textId="77777777" w:rsidR="0016022B" w:rsidRPr="00BA60D7" w:rsidRDefault="00890C1B">
      <w:pPr>
        <w:widowControl w:val="0"/>
        <w:spacing w:after="0" w:line="240" w:lineRule="auto"/>
        <w:ind w:left="0" w:right="0" w:firstLine="0"/>
        <w:rPr>
          <w:rFonts w:eastAsia="PMingLiU"/>
          <w:color w:val="auto"/>
          <w:sz w:val="24"/>
          <w:szCs w:val="24"/>
          <w:lang w:val="fr-FR" w:eastAsia="zh-TW"/>
        </w:rPr>
      </w:pPr>
      <w:r w:rsidRPr="00BA60D7">
        <w:rPr>
          <w:rFonts w:eastAsia="PMingLiU"/>
          <w:color w:val="auto"/>
          <w:sz w:val="24"/>
          <w:szCs w:val="24"/>
          <w:lang w:val="fr-FR" w:eastAsia="zh-TW"/>
        </w:rPr>
        <w:t xml:space="preserve">12. </w:t>
      </w:r>
      <w:r w:rsidRPr="00BA60D7">
        <w:rPr>
          <w:rFonts w:eastAsia="PMingLiU"/>
          <w:color w:val="auto"/>
          <w:sz w:val="24"/>
          <w:szCs w:val="24"/>
          <w:lang w:val="fr-FR" w:eastAsia="zh-TW"/>
        </w:rPr>
        <w:tab/>
        <w:t>Après avoir utilisé les soufflantes et autres équipements, NETTOYEZ ! Jetez les débris dans les poubelles.</w:t>
      </w:r>
    </w:p>
    <w:p w14:paraId="230FE132" w14:textId="77777777" w:rsidR="0016022B" w:rsidRPr="00BA60D7" w:rsidRDefault="0016022B">
      <w:pPr>
        <w:widowControl w:val="0"/>
        <w:spacing w:after="0" w:line="240" w:lineRule="auto"/>
        <w:ind w:left="0" w:right="0" w:firstLine="0"/>
        <w:rPr>
          <w:rFonts w:eastAsia="SimSun"/>
          <w:color w:val="auto"/>
          <w:sz w:val="24"/>
          <w:szCs w:val="24"/>
          <w:lang w:val="fr-FR"/>
        </w:rPr>
      </w:pPr>
    </w:p>
    <w:p w14:paraId="333F11B5" w14:textId="77777777" w:rsidR="0016022B" w:rsidRPr="00BA60D7" w:rsidRDefault="00890C1B">
      <w:pPr>
        <w:widowControl w:val="0"/>
        <w:spacing w:after="0" w:line="240" w:lineRule="auto"/>
        <w:ind w:left="0" w:right="0" w:firstLine="0"/>
        <w:rPr>
          <w:rFonts w:eastAsia="SimSun"/>
          <w:b/>
          <w:color w:val="auto"/>
          <w:sz w:val="24"/>
          <w:szCs w:val="24"/>
          <w:lang w:val="fr-FR"/>
        </w:rPr>
      </w:pPr>
      <w:r w:rsidRPr="00BA60D7">
        <w:rPr>
          <w:rFonts w:eastAsia="PMingLiU"/>
          <w:b/>
          <w:color w:val="auto"/>
          <w:sz w:val="24"/>
          <w:szCs w:val="24"/>
          <w:lang w:val="fr-FR" w:eastAsia="zh-TW"/>
        </w:rPr>
        <w:lastRenderedPageBreak/>
        <w:t xml:space="preserve">Instructions d'utilisation </w:t>
      </w:r>
    </w:p>
    <w:p w14:paraId="15971EBA" w14:textId="77777777" w:rsidR="0016022B" w:rsidRPr="00BA60D7" w:rsidRDefault="00890C1B">
      <w:pPr>
        <w:widowControl w:val="0"/>
        <w:spacing w:after="0" w:line="240" w:lineRule="auto"/>
        <w:ind w:left="0" w:right="0" w:firstLine="0"/>
        <w:rPr>
          <w:rFonts w:eastAsia="SimSun"/>
          <w:color w:val="auto"/>
          <w:sz w:val="24"/>
          <w:szCs w:val="24"/>
          <w:lang w:val="fr-FR"/>
        </w:rPr>
      </w:pPr>
      <w:r w:rsidRPr="00BA60D7">
        <w:rPr>
          <w:rFonts w:eastAsia="PMingLiU"/>
          <w:color w:val="auto"/>
          <w:sz w:val="24"/>
          <w:szCs w:val="24"/>
          <w:lang w:val="fr-FR" w:eastAsia="zh-TW"/>
        </w:rPr>
        <w:t>1. Suivez les instructions "DÉMARRAGE D'UN MOTEUR FROID".</w:t>
      </w:r>
    </w:p>
    <w:p w14:paraId="61829478" w14:textId="77777777" w:rsidR="0016022B" w:rsidRPr="00BA60D7" w:rsidRDefault="00890C1B">
      <w:pPr>
        <w:widowControl w:val="0"/>
        <w:spacing w:after="0" w:line="240" w:lineRule="auto"/>
        <w:ind w:left="480" w:right="0" w:hangingChars="200" w:hanging="480"/>
        <w:rPr>
          <w:rFonts w:eastAsia="SimSun"/>
          <w:color w:val="auto"/>
          <w:sz w:val="24"/>
          <w:szCs w:val="24"/>
          <w:lang w:val="fr-FR"/>
        </w:rPr>
      </w:pPr>
      <w:r w:rsidRPr="00BA60D7">
        <w:rPr>
          <w:rFonts w:eastAsia="PMingLiU"/>
          <w:color w:val="auto"/>
          <w:sz w:val="24"/>
          <w:szCs w:val="24"/>
          <w:lang w:val="fr-FR" w:eastAsia="zh-TW"/>
        </w:rPr>
        <w:t>2. Une fois l'unité en marche, placez-la sur votre dos en glissant les bras dans les bretelles comme si vous mettiez un sac à dos.</w:t>
      </w:r>
    </w:p>
    <w:p w14:paraId="6986A3B2" w14:textId="77777777" w:rsidR="0016022B" w:rsidRPr="00BA60D7" w:rsidRDefault="00890C1B">
      <w:pPr>
        <w:widowControl w:val="0"/>
        <w:spacing w:after="0" w:line="240" w:lineRule="auto"/>
        <w:ind w:left="480" w:right="0" w:hangingChars="200" w:hanging="480"/>
        <w:rPr>
          <w:rFonts w:eastAsia="SimSun"/>
          <w:color w:val="auto"/>
          <w:sz w:val="24"/>
          <w:szCs w:val="24"/>
          <w:lang w:val="fr-FR"/>
        </w:rPr>
      </w:pPr>
      <w:r w:rsidRPr="00BA60D7">
        <w:rPr>
          <w:rFonts w:eastAsia="PMingLiU"/>
          <w:color w:val="auto"/>
          <w:sz w:val="24"/>
          <w:szCs w:val="24"/>
          <w:lang w:val="fr-FR" w:eastAsia="zh-TW"/>
        </w:rPr>
        <w:t>3. Lorsque vous vous préparez à déblayer une zone de débris, positionnez-vous toujours de manière à pouvoir contrôler la direction dans laquelle les débris seront soufflés.</w:t>
      </w:r>
    </w:p>
    <w:p w14:paraId="6D42D747" w14:textId="77777777" w:rsidR="0016022B" w:rsidRPr="00BA60D7" w:rsidRDefault="00890C1B">
      <w:pPr>
        <w:widowControl w:val="0"/>
        <w:spacing w:after="0" w:line="240" w:lineRule="auto"/>
        <w:ind w:left="480" w:right="0" w:hangingChars="200" w:hanging="480"/>
        <w:rPr>
          <w:rFonts w:eastAsia="SimSun"/>
          <w:color w:val="auto"/>
          <w:sz w:val="24"/>
          <w:szCs w:val="24"/>
          <w:lang w:val="fr-FR"/>
        </w:rPr>
      </w:pPr>
      <w:r w:rsidRPr="00BA60D7">
        <w:rPr>
          <w:rFonts w:eastAsia="PMingLiU"/>
          <w:color w:val="auto"/>
          <w:sz w:val="24"/>
          <w:szCs w:val="24"/>
          <w:lang w:val="fr-FR" w:eastAsia="zh-TW"/>
        </w:rPr>
        <w:t>4. La poignée de commande et la flexibilité de l'ensemble du tube de soufflage vous permettront de dégager les zones les plus difficiles à atteindre.</w:t>
      </w:r>
    </w:p>
    <w:p w14:paraId="3849A30C" w14:textId="77777777" w:rsidR="0016022B" w:rsidRPr="00BA60D7" w:rsidRDefault="00890C1B">
      <w:pPr>
        <w:widowControl w:val="0"/>
        <w:spacing w:after="0" w:line="240" w:lineRule="auto"/>
        <w:ind w:left="480" w:right="0" w:hangingChars="200" w:hanging="480"/>
        <w:rPr>
          <w:rFonts w:eastAsia="PMingLiU"/>
          <w:color w:val="auto"/>
          <w:sz w:val="24"/>
          <w:szCs w:val="24"/>
          <w:lang w:val="fr-FR" w:eastAsia="zh-TW"/>
        </w:rPr>
      </w:pPr>
      <w:r w:rsidRPr="00BA60D7">
        <w:rPr>
          <w:rFonts w:eastAsia="PMingLiU"/>
          <w:color w:val="auto"/>
          <w:sz w:val="24"/>
          <w:szCs w:val="24"/>
          <w:lang w:val="fr-FR" w:eastAsia="zh-TW"/>
        </w:rPr>
        <w:t xml:space="preserve">5. La poignée, la gâchette de l'accélérateur, le bouton de verrouillage et l'interrupteur d'allumage sont tous montés sur une poignée pivotante qui offre un large éventail de positions de fonctionnement et de confort. </w:t>
      </w:r>
    </w:p>
    <w:p w14:paraId="7C00DEB2" w14:textId="77777777" w:rsidR="0016022B" w:rsidRPr="00BA60D7" w:rsidRDefault="0016022B">
      <w:pPr>
        <w:widowControl w:val="0"/>
        <w:spacing w:after="0" w:line="240" w:lineRule="auto"/>
        <w:ind w:left="420" w:right="0" w:hangingChars="200" w:hanging="420"/>
        <w:rPr>
          <w:rFonts w:eastAsia="PMingLiU"/>
          <w:color w:val="auto"/>
          <w:sz w:val="21"/>
          <w:szCs w:val="21"/>
          <w:lang w:val="fr-FR" w:eastAsia="zh-TW"/>
        </w:rPr>
      </w:pPr>
    </w:p>
    <w:p w14:paraId="486C3C9D" w14:textId="77777777" w:rsidR="0016022B" w:rsidRPr="00BA60D7" w:rsidRDefault="00890C1B">
      <w:pPr>
        <w:pStyle w:val="Heading2"/>
        <w:pBdr>
          <w:bottom w:val="single" w:sz="4" w:space="1" w:color="auto"/>
        </w:pBdr>
        <w:spacing w:after="0" w:line="259" w:lineRule="auto"/>
        <w:ind w:left="112" w:right="120"/>
        <w:rPr>
          <w:sz w:val="24"/>
          <w:szCs w:val="24"/>
          <w:lang w:val="fr-FR"/>
        </w:rPr>
      </w:pPr>
      <w:r w:rsidRPr="00BA60D7">
        <w:rPr>
          <w:sz w:val="24"/>
          <w:szCs w:val="24"/>
          <w:lang w:val="fr-FR"/>
        </w:rPr>
        <w:t>MAINTENANCE</w:t>
      </w:r>
    </w:p>
    <w:p w14:paraId="7B5E26E0" w14:textId="77777777" w:rsidR="0016022B" w:rsidRPr="00BA60D7" w:rsidRDefault="0016022B">
      <w:pPr>
        <w:pStyle w:val="Heading2"/>
        <w:spacing w:after="0" w:line="259" w:lineRule="auto"/>
        <w:ind w:left="112" w:right="120"/>
        <w:rPr>
          <w:sz w:val="24"/>
          <w:szCs w:val="24"/>
          <w:lang w:val="fr-FR"/>
        </w:rPr>
      </w:pPr>
    </w:p>
    <w:p w14:paraId="66066964" w14:textId="77777777" w:rsidR="0016022B" w:rsidRPr="00BA60D7" w:rsidRDefault="00890C1B">
      <w:pPr>
        <w:pStyle w:val="Heading2"/>
        <w:spacing w:after="0" w:line="259" w:lineRule="auto"/>
        <w:ind w:left="112" w:right="120"/>
        <w:rPr>
          <w:sz w:val="24"/>
          <w:szCs w:val="24"/>
          <w:lang w:val="fr-FR"/>
        </w:rPr>
      </w:pPr>
      <w:r w:rsidRPr="00BA60D7">
        <w:rPr>
          <w:sz w:val="24"/>
          <w:szCs w:val="24"/>
          <w:lang w:val="fr-FR"/>
        </w:rPr>
        <w:t>Nettoyage du filtre à air</w:t>
      </w:r>
    </w:p>
    <w:p w14:paraId="1F0611A6" w14:textId="77777777" w:rsidR="0016022B" w:rsidRDefault="00890C1B">
      <w:pPr>
        <w:spacing w:after="0" w:line="259" w:lineRule="auto"/>
        <w:ind w:right="0"/>
        <w:rPr>
          <w:sz w:val="24"/>
          <w:szCs w:val="24"/>
        </w:rPr>
      </w:pPr>
      <w:r>
        <w:rPr>
          <w:noProof/>
          <w:sz w:val="24"/>
          <w:lang w:val="en-GB" w:eastAsia="en-GB"/>
        </w:rPr>
        <mc:AlternateContent>
          <mc:Choice Requires="wps">
            <w:drawing>
              <wp:anchor distT="0" distB="0" distL="114300" distR="114300" simplePos="0" relativeHeight="251852800" behindDoc="0" locked="0" layoutInCell="1" allowOverlap="1" wp14:anchorId="67D60BF0" wp14:editId="1994D859">
                <wp:simplePos x="0" y="0"/>
                <wp:positionH relativeFrom="column">
                  <wp:posOffset>6097270</wp:posOffset>
                </wp:positionH>
                <wp:positionV relativeFrom="paragraph">
                  <wp:posOffset>1083310</wp:posOffset>
                </wp:positionV>
                <wp:extent cx="380365" cy="292100"/>
                <wp:effectExtent l="6350" t="6350" r="13335" b="6350"/>
                <wp:wrapNone/>
                <wp:docPr id="31" name="矩形 31"/>
                <wp:cNvGraphicFramePr/>
                <a:graphic xmlns:a="http://schemas.openxmlformats.org/drawingml/2006/main">
                  <a:graphicData uri="http://schemas.microsoft.com/office/word/2010/wordprocessingShape">
                    <wps:wsp>
                      <wps:cNvSpPr/>
                      <wps:spPr>
                        <a:xfrm>
                          <a:off x="0" y="0"/>
                          <a:ext cx="380365"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989741" w14:textId="77777777" w:rsidR="0016022B" w:rsidRDefault="00890C1B">
                            <w:pPr>
                              <w:jc w:val="center"/>
                              <w:rPr>
                                <w:rFonts w:eastAsia="SimSun"/>
                                <w:sz w:val="30"/>
                                <w:szCs w:val="30"/>
                              </w:rPr>
                            </w:pPr>
                            <w:r>
                              <w:rPr>
                                <w:rFonts w:eastAsia="SimSun" w:hint="eastAsia"/>
                                <w:sz w:val="30"/>
                                <w:szCs w:val="30"/>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D60BF0" id="矩形 31" o:spid="_x0000_s1028" style="position:absolute;left:0;text-align:left;margin-left:480.1pt;margin-top:85.3pt;width:29.95pt;height:23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" fillcolor="white [3201]" strokecolor="#70ad47 [3209]" strokeweight="1pt">
                <v:textbox>
                  <w:txbxContent>
                    <w:p w14:paraId="5D989741" w14:textId="77777777" w:rsidR="0016022B" w:rsidRDefault="00890C1B">
                      <w:pPr>
                        <w:jc w:val="center"/>
                        <w:rPr>
                          <w:rFonts w:eastAsia="SimSun"/>
                          <w:sz w:val="30"/>
                          <w:szCs w:val="30"/>
                        </w:rPr>
                      </w:pPr>
                      <w:r>
                        <w:rPr>
                          <w:rFonts w:eastAsia="SimSun" w:hint="eastAsia"/>
                          <w:sz w:val="30"/>
                          <w:szCs w:val="30"/>
                        </w:rPr>
                        <w:t>2</w:t>
                      </w:r>
                    </w:p>
                  </w:txbxContent>
                </v:textbox>
              </v:rect>
            </w:pict>
          </mc:Fallback>
        </mc:AlternateContent>
      </w:r>
      <w:r>
        <w:rPr>
          <w:noProof/>
          <w:sz w:val="24"/>
          <w:lang w:val="en-GB" w:eastAsia="en-GB"/>
        </w:rPr>
        <mc:AlternateContent>
          <mc:Choice Requires="wps">
            <w:drawing>
              <wp:anchor distT="0" distB="0" distL="114300" distR="114300" simplePos="0" relativeHeight="251754496" behindDoc="0" locked="0" layoutInCell="1" allowOverlap="1" wp14:anchorId="7E3C7FDB" wp14:editId="7201F73B">
                <wp:simplePos x="0" y="0"/>
                <wp:positionH relativeFrom="column">
                  <wp:posOffset>2858770</wp:posOffset>
                </wp:positionH>
                <wp:positionV relativeFrom="paragraph">
                  <wp:posOffset>829310</wp:posOffset>
                </wp:positionV>
                <wp:extent cx="380365" cy="292100"/>
                <wp:effectExtent l="6350" t="6350" r="13335" b="6350"/>
                <wp:wrapNone/>
                <wp:docPr id="27" name="矩形 27"/>
                <wp:cNvGraphicFramePr/>
                <a:graphic xmlns:a="http://schemas.openxmlformats.org/drawingml/2006/main">
                  <a:graphicData uri="http://schemas.microsoft.com/office/word/2010/wordprocessingShape">
                    <wps:wsp>
                      <wps:cNvSpPr/>
                      <wps:spPr>
                        <a:xfrm>
                          <a:off x="3545205" y="2079625"/>
                          <a:ext cx="380365"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704AFD" w14:textId="77777777" w:rsidR="0016022B" w:rsidRDefault="00890C1B">
                            <w:pPr>
                              <w:jc w:val="center"/>
                              <w:rPr>
                                <w:rFonts w:eastAsia="SimSun"/>
                                <w:sz w:val="30"/>
                                <w:szCs w:val="30"/>
                              </w:rPr>
                            </w:pPr>
                            <w:r>
                              <w:rPr>
                                <w:rFonts w:eastAsia="SimSun" w:hint="eastAsia"/>
                                <w:sz w:val="30"/>
                                <w:szCs w:val="3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3C7FDB" id="矩形 27" o:spid="_x0000_s1029" style="position:absolute;left:0;text-align:left;margin-left:225.1pt;margin-top:65.3pt;width:29.95pt;height:2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" fillcolor="white [3201]" strokecolor="#70ad47 [3209]" strokeweight="1pt">
                <v:textbox>
                  <w:txbxContent>
                    <w:p w14:paraId="1E704AFD" w14:textId="77777777" w:rsidR="0016022B" w:rsidRDefault="00890C1B">
                      <w:pPr>
                        <w:jc w:val="center"/>
                        <w:rPr>
                          <w:rFonts w:eastAsia="SimSun"/>
                          <w:sz w:val="30"/>
                          <w:szCs w:val="30"/>
                        </w:rPr>
                      </w:pPr>
                      <w:r>
                        <w:rPr>
                          <w:rFonts w:eastAsia="SimSun" w:hint="eastAsia"/>
                          <w:sz w:val="30"/>
                          <w:szCs w:val="30"/>
                        </w:rPr>
                        <w:t>1</w:t>
                      </w:r>
                    </w:p>
                  </w:txbxContent>
                </v:textbox>
              </v:rect>
            </w:pict>
          </mc:Fallback>
        </mc:AlternateContent>
      </w:r>
      <w:r>
        <w:rPr>
          <w:noProof/>
          <w:sz w:val="24"/>
          <w:lang w:val="en-GB" w:eastAsia="en-GB"/>
        </w:rPr>
        <mc:AlternateContent>
          <mc:Choice Requires="wps">
            <w:drawing>
              <wp:anchor distT="0" distB="0" distL="114300" distR="114300" simplePos="0" relativeHeight="251755520" behindDoc="0" locked="0" layoutInCell="1" allowOverlap="1" wp14:anchorId="50768A3E" wp14:editId="6EA25772">
                <wp:simplePos x="0" y="0"/>
                <wp:positionH relativeFrom="column">
                  <wp:posOffset>5119370</wp:posOffset>
                </wp:positionH>
                <wp:positionV relativeFrom="paragraph">
                  <wp:posOffset>1007110</wp:posOffset>
                </wp:positionV>
                <wp:extent cx="939800" cy="190500"/>
                <wp:effectExtent l="635" t="4445" r="12065" b="14605"/>
                <wp:wrapNone/>
                <wp:docPr id="30" name="直接连接符 30"/>
                <wp:cNvGraphicFramePr/>
                <a:graphic xmlns:a="http://schemas.openxmlformats.org/drawingml/2006/main">
                  <a:graphicData uri="http://schemas.microsoft.com/office/word/2010/wordprocessingShape">
                    <wps:wsp>
                      <wps:cNvCnPr/>
                      <wps:spPr>
                        <a:xfrm>
                          <a:off x="5805805" y="2270125"/>
                          <a:ext cx="93980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4A82E" id="直接连接符 30"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403.1pt,79.3pt" to="477.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" strokecolor="#4472c4 [3204]" strokeweight=".5pt">
                <v:stroke joinstyle="miter"/>
              </v:line>
            </w:pict>
          </mc:Fallback>
        </mc:AlternateContent>
      </w:r>
      <w:r>
        <w:rPr>
          <w:noProof/>
          <w:sz w:val="24"/>
          <w:lang w:val="en-GB" w:eastAsia="en-GB"/>
        </w:rPr>
        <mc:AlternateContent>
          <mc:Choice Requires="wps">
            <w:drawing>
              <wp:anchor distT="0" distB="0" distL="114300" distR="114300" simplePos="0" relativeHeight="251753472" behindDoc="0" locked="0" layoutInCell="1" allowOverlap="1" wp14:anchorId="650191F8" wp14:editId="0849C41E">
                <wp:simplePos x="0" y="0"/>
                <wp:positionH relativeFrom="column">
                  <wp:posOffset>2211070</wp:posOffset>
                </wp:positionH>
                <wp:positionV relativeFrom="paragraph">
                  <wp:posOffset>905510</wp:posOffset>
                </wp:positionV>
                <wp:extent cx="596900" cy="127000"/>
                <wp:effectExtent l="1270" t="4445" r="11430" b="20955"/>
                <wp:wrapNone/>
                <wp:docPr id="22" name="直接连接符 22"/>
                <wp:cNvGraphicFramePr/>
                <a:graphic xmlns:a="http://schemas.openxmlformats.org/drawingml/2006/main">
                  <a:graphicData uri="http://schemas.microsoft.com/office/word/2010/wordprocessingShape">
                    <wps:wsp>
                      <wps:cNvCnPr/>
                      <wps:spPr>
                        <a:xfrm>
                          <a:off x="2897505" y="2168525"/>
                          <a:ext cx="59690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83A86" id="直接连接符 2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74.1pt,71.3pt" to="221.1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" strokecolor="#4472c4 [3204]" strokeweight=".5pt">
                <v:stroke joinstyle="miter"/>
              </v:line>
            </w:pict>
          </mc:Fallback>
        </mc:AlternateContent>
      </w:r>
      <w:r>
        <w:rPr>
          <w:rFonts w:eastAsia="Calibri"/>
          <w:noProof/>
          <w:color w:val="000000"/>
          <w:sz w:val="24"/>
          <w:szCs w:val="24"/>
          <w:lang w:val="en-GB" w:eastAsia="en-GB"/>
        </w:rPr>
        <mc:AlternateContent>
          <mc:Choice Requires="wpg">
            <w:drawing>
              <wp:inline distT="0" distB="0" distL="0" distR="0" wp14:anchorId="10F57164" wp14:editId="330BCF89">
                <wp:extent cx="5722620" cy="1858010"/>
                <wp:effectExtent l="0" t="0" r="11430" b="8890"/>
                <wp:docPr id="16" name="Group 106177"/>
                <wp:cNvGraphicFramePr/>
                <a:graphic xmlns:a="http://schemas.openxmlformats.org/drawingml/2006/main">
                  <a:graphicData uri="http://schemas.microsoft.com/office/word/2010/wordprocessingGroup">
                    <wpg:wgp>
                      <wpg:cNvGrpSpPr/>
                      <wpg:grpSpPr>
                        <a:xfrm>
                          <a:off x="0" y="0"/>
                          <a:ext cx="5722620" cy="1858010"/>
                          <a:chOff x="0" y="318089"/>
                          <a:chExt cx="3063198" cy="994267"/>
                        </a:xfrm>
                      </wpg:grpSpPr>
                      <pic:pic xmlns:pic="http://schemas.openxmlformats.org/drawingml/2006/picture">
                        <pic:nvPicPr>
                          <pic:cNvPr id="12364" name="Picture 12364" descr="T:\caogaoqu\销售9\客户\未合作\CCM 巴西\微信图片_201911161403593.jpg微信图片_201911161403593"/>
                          <pic:cNvPicPr/>
                        </pic:nvPicPr>
                        <pic:blipFill>
                          <a:blip r:embed="rId29"/>
                          <a:srcRect/>
                          <a:stretch>
                            <a:fillRect/>
                          </a:stretch>
                        </pic:blipFill>
                        <pic:spPr>
                          <a:xfrm>
                            <a:off x="0" y="332510"/>
                            <a:ext cx="1296147" cy="971788"/>
                          </a:xfrm>
                          <a:prstGeom prst="rect">
                            <a:avLst/>
                          </a:prstGeom>
                        </pic:spPr>
                      </pic:pic>
                      <pic:pic xmlns:pic="http://schemas.openxmlformats.org/drawingml/2006/picture">
                        <pic:nvPicPr>
                          <pic:cNvPr id="12366" name="Picture 12366" descr="T:\caogaoqu\销售9\客户\未合作\CCM 巴西\微信图片_201911161403594.jpg微信图片_201911161403594"/>
                          <pic:cNvPicPr/>
                        </pic:nvPicPr>
                        <pic:blipFill>
                          <a:blip r:embed="rId30"/>
                          <a:srcRect/>
                          <a:stretch>
                            <a:fillRect/>
                          </a:stretch>
                        </pic:blipFill>
                        <pic:spPr>
                          <a:xfrm>
                            <a:off x="1736539" y="318089"/>
                            <a:ext cx="1326659" cy="994267"/>
                          </a:xfrm>
                          <a:prstGeom prst="rect">
                            <a:avLst/>
                          </a:prstGeom>
                        </pic:spPr>
                      </pic:pic>
                    </wpg:wgp>
                  </a:graphicData>
                </a:graphic>
              </wp:inline>
            </w:drawing>
          </mc:Choice>
          <mc:Fallback>
            <w:pict>
              <v:group w14:anchorId="6E5D1912" id="Group 106177" o:spid="_x0000_s1026" style="width:450.6pt;height:146.3pt;mso-position-horizontal-relative:char;mso-position-vertical-relative:line" coordorigin=",3180" coordsize="30631,9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64" o:spid="_x0000_s1027" type="#_x0000_t75" style="position:absolute;top:3325;width:12961;height:9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2SXFAAAA3gAAAA8AAABkcnMvZG93bnJldi54bWxET01rwkAQvRf6H5YRvNWNqUiNriJtBQ96&#10;MPXibciO2WB2Ns2uMfn33UKht3m8z1lteluLjlpfOVYwnSQgiAunKy4VnL92L28gfEDWWDsmBQN5&#10;2Kyfn1aYaffgE3V5KEUMYZ+hAhNCk0npC0MW/cQ1xJG7utZiiLAtpW7xEcNtLdMkmUuLFccGgw29&#10;Gypu+d0qOE679EyH/LD9vJj79+JjsN1xUGo86rdLEIH68C/+c+91nJ++zmfw+068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1NklxQAAAN4AAAAPAAAAAAAAAAAAAAAA&#10;AJ8CAABkcnMvZG93bnJldi54bWxQSwUGAAAAAAQABAD3AAAAkQMAAAAA&#10;">
                  <v:imagedata r:id="rId31" o:title="微信图片_201911161403593"/>
                </v:shape>
                <v:shape id="Picture 12366" o:spid="_x0000_s1028" type="#_x0000_t75" style="position:absolute;left:17365;top:3180;width:13266;height:9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1anEAAAA3gAAAA8AAABkcnMvZG93bnJldi54bWxET99rwjAQfh/4P4QTfJvpHJTRNRUnykSG&#10;MDcQ347mbIvNpSSx7f77ZTDw7T6+n5cvR9OKnpxvLCt4micgiEurG64UfH9tH19A+ICssbVMCn7I&#10;w7KYPOSYaTvwJ/XHUIkYwj5DBXUIXSalL2sy6Oe2I47cxTqDIUJXSe1wiOGmlYskSaXBhmNDjR2t&#10;ayqvx5tR8Pax8v1AJzvu9cntN4fzwb2flZpNx9UriEBjuIv/3Tsd5y+e0xT+3ok3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01anEAAAA3gAAAA8AAAAAAAAAAAAAAAAA&#10;nwIAAGRycy9kb3ducmV2LnhtbFBLBQYAAAAABAAEAPcAAACQAwAAAAA=&#10;">
                  <v:imagedata r:id="rId32" o:title="微信图片_201911161403594"/>
                </v:shape>
                <w10:anchorlock/>
              </v:group>
            </w:pict>
          </mc:Fallback>
        </mc:AlternateContent>
      </w:r>
    </w:p>
    <w:p w14:paraId="46DFCB7F" w14:textId="77777777" w:rsidR="0016022B" w:rsidRPr="00BA60D7" w:rsidRDefault="00890C1B">
      <w:pPr>
        <w:spacing w:after="122"/>
        <w:ind w:left="200" w:right="120"/>
        <w:rPr>
          <w:sz w:val="24"/>
          <w:szCs w:val="24"/>
          <w:lang w:val="fr-FR"/>
        </w:rPr>
      </w:pPr>
      <w:r w:rsidRPr="00BA60D7">
        <w:rPr>
          <w:sz w:val="24"/>
          <w:szCs w:val="24"/>
          <w:lang w:val="fr-FR"/>
        </w:rPr>
        <w:t>Les filtres à air sales qui réduisent la puissance du moteur augmentent la consommation de carburant et rendent le démarrage plus difficile.</w:t>
      </w:r>
    </w:p>
    <w:p w14:paraId="128E97D6" w14:textId="77777777" w:rsidR="0016022B" w:rsidRPr="00BA60D7" w:rsidRDefault="00890C1B">
      <w:pPr>
        <w:spacing w:after="92"/>
        <w:ind w:left="200" w:right="120"/>
        <w:rPr>
          <w:sz w:val="24"/>
          <w:szCs w:val="24"/>
          <w:lang w:val="fr-FR"/>
        </w:rPr>
      </w:pPr>
      <w:r>
        <w:rPr>
          <w:rFonts w:eastAsia="Calibri"/>
          <w:noProof/>
          <w:color w:val="000000"/>
          <w:sz w:val="24"/>
          <w:szCs w:val="24"/>
          <w:lang w:val="en-GB" w:eastAsia="en-GB"/>
        </w:rPr>
        <mc:AlternateContent>
          <mc:Choice Requires="wpg">
            <w:drawing>
              <wp:anchor distT="0" distB="0" distL="114300" distR="114300" simplePos="0" relativeHeight="251687936" behindDoc="0" locked="0" layoutInCell="1" allowOverlap="1" wp14:anchorId="67259C2D" wp14:editId="28E54949">
                <wp:simplePos x="0" y="0"/>
                <wp:positionH relativeFrom="column">
                  <wp:posOffset>113665</wp:posOffset>
                </wp:positionH>
                <wp:positionV relativeFrom="paragraph">
                  <wp:posOffset>17145</wp:posOffset>
                </wp:positionV>
                <wp:extent cx="69215" cy="859155"/>
                <wp:effectExtent l="0" t="0" r="0" b="0"/>
                <wp:wrapSquare wrapText="bothSides"/>
                <wp:docPr id="103708" name="Group 103708"/>
                <wp:cNvGraphicFramePr/>
                <a:graphic xmlns:a="http://schemas.openxmlformats.org/drawingml/2006/main">
                  <a:graphicData uri="http://schemas.microsoft.com/office/word/2010/wordprocessingGroup">
                    <wpg:wgp>
                      <wpg:cNvGrpSpPr/>
                      <wpg:grpSpPr>
                        <a:xfrm>
                          <a:off x="0" y="0"/>
                          <a:ext cx="69323" cy="859085"/>
                          <a:chOff x="0" y="0"/>
                          <a:chExt cx="69323" cy="859085"/>
                        </a:xfrm>
                      </wpg:grpSpPr>
                      <wps:wsp>
                        <wps:cNvPr id="12379" name="Shape 12379"/>
                        <wps:cNvSpPr/>
                        <wps:spPr>
                          <a:xfrm>
                            <a:off x="0" y="0"/>
                            <a:ext cx="57671" cy="57683"/>
                          </a:xfrm>
                          <a:custGeom>
                            <a:avLst/>
                            <a:gdLst/>
                            <a:ahLst/>
                            <a:cxnLst/>
                            <a:rect l="0" t="0" r="0" b="0"/>
                            <a:pathLst>
                              <a:path w="57671" h="57683">
                                <a:moveTo>
                                  <a:pt x="28829" y="0"/>
                                </a:moveTo>
                                <a:cubicBezTo>
                                  <a:pt x="44755" y="0"/>
                                  <a:pt x="57671" y="12916"/>
                                  <a:pt x="57671" y="28842"/>
                                </a:cubicBezTo>
                                <a:cubicBezTo>
                                  <a:pt x="57671" y="44755"/>
                                  <a:pt x="44755" y="57683"/>
                                  <a:pt x="28829" y="57683"/>
                                </a:cubicBezTo>
                                <a:cubicBezTo>
                                  <a:pt x="12929" y="57683"/>
                                  <a:pt x="0" y="44755"/>
                                  <a:pt x="0" y="28842"/>
                                </a:cubicBezTo>
                                <a:cubicBezTo>
                                  <a:pt x="0" y="12916"/>
                                  <a:pt x="12929"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0" name="Shape 12380"/>
                        <wps:cNvSpPr/>
                        <wps:spPr>
                          <a:xfrm>
                            <a:off x="7082" y="175866"/>
                            <a:ext cx="57671" cy="57683"/>
                          </a:xfrm>
                          <a:custGeom>
                            <a:avLst/>
                            <a:gdLst/>
                            <a:ahLst/>
                            <a:cxnLst/>
                            <a:rect l="0" t="0" r="0" b="0"/>
                            <a:pathLst>
                              <a:path w="57671" h="57683">
                                <a:moveTo>
                                  <a:pt x="28829" y="0"/>
                                </a:moveTo>
                                <a:cubicBezTo>
                                  <a:pt x="44742" y="0"/>
                                  <a:pt x="57671" y="12916"/>
                                  <a:pt x="57671" y="28842"/>
                                </a:cubicBezTo>
                                <a:cubicBezTo>
                                  <a:pt x="57671" y="44767"/>
                                  <a:pt x="44742" y="57683"/>
                                  <a:pt x="28829" y="57683"/>
                                </a:cubicBezTo>
                                <a:cubicBezTo>
                                  <a:pt x="12916" y="57683"/>
                                  <a:pt x="0" y="44767"/>
                                  <a:pt x="0" y="28842"/>
                                </a:cubicBezTo>
                                <a:cubicBezTo>
                                  <a:pt x="0" y="12916"/>
                                  <a:pt x="12916"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1" name="Shape 12381"/>
                        <wps:cNvSpPr/>
                        <wps:spPr>
                          <a:xfrm>
                            <a:off x="11640" y="349467"/>
                            <a:ext cx="57683" cy="57683"/>
                          </a:xfrm>
                          <a:custGeom>
                            <a:avLst/>
                            <a:gdLst/>
                            <a:ahLst/>
                            <a:cxnLst/>
                            <a:rect l="0" t="0" r="0" b="0"/>
                            <a:pathLst>
                              <a:path w="57683" h="57683">
                                <a:moveTo>
                                  <a:pt x="28842" y="0"/>
                                </a:moveTo>
                                <a:cubicBezTo>
                                  <a:pt x="44767" y="0"/>
                                  <a:pt x="57683" y="12929"/>
                                  <a:pt x="57683" y="28842"/>
                                </a:cubicBezTo>
                                <a:cubicBezTo>
                                  <a:pt x="57683" y="44780"/>
                                  <a:pt x="44767" y="57683"/>
                                  <a:pt x="28842" y="57683"/>
                                </a:cubicBezTo>
                                <a:cubicBezTo>
                                  <a:pt x="12941" y="57683"/>
                                  <a:pt x="0" y="44780"/>
                                  <a:pt x="0" y="28842"/>
                                </a:cubicBezTo>
                                <a:cubicBezTo>
                                  <a:pt x="0" y="12929"/>
                                  <a:pt x="12941" y="0"/>
                                  <a:pt x="28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2" name="Shape 12382"/>
                        <wps:cNvSpPr/>
                        <wps:spPr>
                          <a:xfrm>
                            <a:off x="3517" y="628439"/>
                            <a:ext cx="57671" cy="57683"/>
                          </a:xfrm>
                          <a:custGeom>
                            <a:avLst/>
                            <a:gdLst/>
                            <a:ahLst/>
                            <a:cxnLst/>
                            <a:rect l="0" t="0" r="0" b="0"/>
                            <a:pathLst>
                              <a:path w="57671" h="57683">
                                <a:moveTo>
                                  <a:pt x="28829" y="0"/>
                                </a:moveTo>
                                <a:cubicBezTo>
                                  <a:pt x="44780" y="0"/>
                                  <a:pt x="57671" y="12916"/>
                                  <a:pt x="57671" y="28842"/>
                                </a:cubicBezTo>
                                <a:cubicBezTo>
                                  <a:pt x="57671" y="44767"/>
                                  <a:pt x="44780" y="57683"/>
                                  <a:pt x="28829" y="57683"/>
                                </a:cubicBezTo>
                                <a:cubicBezTo>
                                  <a:pt x="12916" y="57683"/>
                                  <a:pt x="0" y="44767"/>
                                  <a:pt x="0" y="28842"/>
                                </a:cubicBezTo>
                                <a:cubicBezTo>
                                  <a:pt x="0" y="12916"/>
                                  <a:pt x="12916"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3" name="Shape 12383"/>
                        <wps:cNvSpPr/>
                        <wps:spPr>
                          <a:xfrm>
                            <a:off x="6803" y="801402"/>
                            <a:ext cx="57671" cy="57683"/>
                          </a:xfrm>
                          <a:custGeom>
                            <a:avLst/>
                            <a:gdLst/>
                            <a:ahLst/>
                            <a:cxnLst/>
                            <a:rect l="0" t="0" r="0" b="0"/>
                            <a:pathLst>
                              <a:path w="57671" h="57683">
                                <a:moveTo>
                                  <a:pt x="28829" y="0"/>
                                </a:moveTo>
                                <a:cubicBezTo>
                                  <a:pt x="44780" y="0"/>
                                  <a:pt x="57671" y="12929"/>
                                  <a:pt x="57671" y="28842"/>
                                </a:cubicBezTo>
                                <a:cubicBezTo>
                                  <a:pt x="57671" y="44780"/>
                                  <a:pt x="44780" y="57683"/>
                                  <a:pt x="28829" y="57683"/>
                                </a:cubicBezTo>
                                <a:cubicBezTo>
                                  <a:pt x="12929" y="57683"/>
                                  <a:pt x="0" y="44780"/>
                                  <a:pt x="0" y="28842"/>
                                </a:cubicBezTo>
                                <a:cubicBezTo>
                                  <a:pt x="0" y="12929"/>
                                  <a:pt x="12929"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3E638AAE" id="Group 103708" o:spid="_x0000_s1026" style="position:absolute;margin-left:8.95pt;margin-top:1.35pt;width:5.45pt;height:67.65pt;z-index:251687936" coordsize="693,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">
                <v:shape id="Shape 12379" o:spid="_x0000_s1027" style="position:absolute;width:576;height:576;visibility:visible;mso-wrap-style:square;v-text-anchor:top" coordsize="57671,5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fJMYA&#10;AADeAAAADwAAAGRycy9kb3ducmV2LnhtbERPS2sCMRC+F/wPYQrearZqbV2NYqWC0EOpFcHbuJl9&#10;4GayTaKu/74RCt7m43vOdN6aWpzJ+cqygudeAoI4s7riQsH2Z/X0BsIHZI21ZVJwJQ/zWedhiqm2&#10;F/6m8yYUIoawT1FBGUKTSumzkgz6nm2II5dbZzBE6AqpHV5iuKllP0lG0mDFsaHEhpYlZcfNySh4&#10;2VWHz72//n7pfPi+z49J7rYfSnUf28UERKA23MX/7rWO8/uD1zHc3o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fJMYAAADeAAAADwAAAAAAAAAAAAAAAACYAgAAZHJz&#10;L2Rvd25yZXYueG1sUEsFBgAAAAAEAAQA9QAAAIsDAAAAAA==&#10;" path="m28829,c44755,,57671,12916,57671,28842v,15913,-12916,28841,-28842,28841c12929,57683,,44755,,28842,,12916,12929,,28829,xe" fillcolor="#181717" stroked="f" strokeweight="0">
                  <v:stroke miterlimit="83231f" joinstyle="miter"/>
                  <v:path arrowok="t" textboxrect="0,0,57671,57683"/>
                </v:shape>
                <v:shape id="Shape 12380" o:spid="_x0000_s1028" style="position:absolute;left:70;top:1758;width:577;height:577;visibility:visible;mso-wrap-style:square;v-text-anchor:top" coordsize="57671,5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GnsgA&#10;AADeAAAADwAAAGRycy9kb3ducmV2LnhtbESPT2sCQQzF74V+hyGCtzqrtkVWR2lLhYKHUisFb3En&#10;+wd3MtuZUddvbw6F3hLy8t77LVa9a9WZQmw8GxiPMlDEhbcNVwZ23+uHGaiYkC22nsnAlSKslvd3&#10;C8ytv/AXnbepUmLCMUcDdUpdrnUsanIYR74jllvpg8Mka6i0DXgRc9fqSZY9a4cNS0KNHb3VVBy3&#10;J2fg6ac5bPbx+vtpy8fXfXnMyrB7N2Y46F/moBL16V/89/1hpf5kOhMAwZEZ9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0aeyAAAAN4AAAAPAAAAAAAAAAAAAAAAAJgCAABk&#10;cnMvZG93bnJldi54bWxQSwUGAAAAAAQABAD1AAAAjQMAAAAA&#10;" path="m28829,c44742,,57671,12916,57671,28842v,15925,-12929,28841,-28842,28841c12916,57683,,44767,,28842,,12916,12916,,28829,xe" fillcolor="#181717" stroked="f" strokeweight="0">
                  <v:stroke miterlimit="83231f" joinstyle="miter"/>
                  <v:path arrowok="t" textboxrect="0,0,57671,57683"/>
                </v:shape>
                <v:shape id="Shape 12381" o:spid="_x0000_s1029" style="position:absolute;left:116;top:3494;width:577;height:577;visibility:visible;mso-wrap-style:square;v-text-anchor:top" coordsize="57683,5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e08MA&#10;AADeAAAADwAAAGRycy9kb3ducmV2LnhtbERPTYvCMBC9L/gfwix4W9OqLNI1yiKIgh7cKuhxaMam&#10;bDMpTdT6740geJvH+5zpvLO1uFLrK8cK0kECgrhwuuJSwWG//JqA8AFZY+2YFNzJw3zW+5hipt2N&#10;/+iah1LEEPYZKjAhNJmUvjBk0Q9cQxy5s2sthgjbUuoWbzHc1nKYJN/SYsWxwWBDC0PFf36xCo7n&#10;Cs0FT6s7bYtNPj6WaT3aKdX/7H5/QATqwlv8cq91nD8cTVJ4vhN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e08MAAADeAAAADwAAAAAAAAAAAAAAAACYAgAAZHJzL2Rv&#10;d25yZXYueG1sUEsFBgAAAAAEAAQA9QAAAIgDAAAAAA==&#10;" path="m28842,c44767,,57683,12929,57683,28842v,15938,-12916,28841,-28841,28841c12941,57683,,44780,,28842,,12929,12941,,28842,xe" fillcolor="#181717" stroked="f" strokeweight="0">
                  <v:stroke miterlimit="83231f" joinstyle="miter"/>
                  <v:path arrowok="t" textboxrect="0,0,57683,57683"/>
                </v:shape>
                <v:shape id="Shape 12382" o:spid="_x0000_s1030" style="position:absolute;left:35;top:6284;width:576;height:577;visibility:visible;mso-wrap-style:square;v-text-anchor:top" coordsize="57671,5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9csUA&#10;AADeAAAADwAAAGRycy9kb3ducmV2LnhtbERPS2sCMRC+F/wPYYTeatZtK7IaxYqFQg/iA8HbuJl9&#10;4GayTVJd/30jFLzNx/ec6bwzjbiQ87VlBcNBAoI4t7rmUsF+9/kyBuEDssbGMim4kYf5rPc0xUzb&#10;K2/osg2liCHsM1RQhdBmUvq8IoN+YFviyBXWGQwRulJqh9cYbhqZJslIGqw5NlTY0rKi/Lz9NQre&#10;D/Xp++hvP2tdvH0ci3NSuP1Kqed+t5iACNSFh/jf/aXj/PR1nML9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X1yxQAAAN4AAAAPAAAAAAAAAAAAAAAAAJgCAABkcnMv&#10;ZG93bnJldi54bWxQSwUGAAAAAAQABAD1AAAAigMAAAAA&#10;" path="m28829,c44780,,57671,12916,57671,28842v,15925,-12891,28841,-28842,28841c12916,57683,,44767,,28842,,12916,12916,,28829,xe" fillcolor="#181717" stroked="f" strokeweight="0">
                  <v:stroke miterlimit="83231f" joinstyle="miter"/>
                  <v:path arrowok="t" textboxrect="0,0,57671,57683"/>
                </v:shape>
                <v:shape id="Shape 12383" o:spid="_x0000_s1031" style="position:absolute;left:68;top:8014;width:576;height:576;visibility:visible;mso-wrap-style:square;v-text-anchor:top" coordsize="57671,5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Y6cYA&#10;AADeAAAADwAAAGRycy9kb3ducmV2LnhtbERPS2sCMRC+F/ofwhS81Wx9FNluVtpiQfAgWil4m25m&#10;H7iZbJNU139vBMHbfHzPyea9acWRnG8sK3gZJiCIC6sbrhTsvr+eZyB8QNbYWiYFZ/Iwzx8fMky1&#10;PfGGjttQiRjCPkUFdQhdKqUvajLoh7YjjlxpncEQoaukdniK4aaVoyR5lQYbjg01dvRZU3HY/hsF&#10;05/md7X357+1Licf+/KQlG63UGrw1L+/gQjUh7v45l7qOH80no3h+k68Qe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3Y6cYAAADeAAAADwAAAAAAAAAAAAAAAACYAgAAZHJz&#10;L2Rvd25yZXYueG1sUEsFBgAAAAAEAAQA9QAAAIsDAAAAAA==&#10;" path="m28829,c44780,,57671,12929,57671,28842v,15938,-12891,28841,-28842,28841c12929,57683,,44780,,28842,,12929,12929,,28829,xe" fillcolor="#181717" stroked="f" strokeweight="0">
                  <v:stroke miterlimit="83231f" joinstyle="miter"/>
                  <v:path arrowok="t" textboxrect="0,0,57671,57683"/>
                </v:shape>
                <w10:wrap type="square"/>
              </v:group>
            </w:pict>
          </mc:Fallback>
        </mc:AlternateContent>
      </w:r>
      <w:r w:rsidRPr="00BA60D7">
        <w:rPr>
          <w:sz w:val="24"/>
          <w:szCs w:val="24"/>
          <w:lang w:val="fr-FR"/>
        </w:rPr>
        <w:t>Tournez le bouton d'étranglement sur</w:t>
      </w:r>
      <w:r>
        <w:rPr>
          <w:noProof/>
          <w:sz w:val="24"/>
          <w:szCs w:val="24"/>
          <w:lang w:val="en-GB" w:eastAsia="en-GB"/>
        </w:rPr>
        <w:drawing>
          <wp:inline distT="0" distB="0" distL="0" distR="0" wp14:anchorId="7F392E50" wp14:editId="4FB2A720">
            <wp:extent cx="381000" cy="3733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2278" cy="374926"/>
                    </a:xfrm>
                    <a:prstGeom prst="rect">
                      <a:avLst/>
                    </a:prstGeom>
                    <a:noFill/>
                    <a:ln>
                      <a:noFill/>
                    </a:ln>
                  </pic:spPr>
                </pic:pic>
              </a:graphicData>
            </a:graphic>
          </wp:inline>
        </w:drawing>
      </w:r>
    </w:p>
    <w:p w14:paraId="0363B846" w14:textId="77777777" w:rsidR="0016022B" w:rsidRPr="00BA60D7" w:rsidRDefault="00890C1B">
      <w:pPr>
        <w:spacing w:after="88"/>
        <w:ind w:left="200" w:right="120"/>
        <w:rPr>
          <w:sz w:val="24"/>
          <w:szCs w:val="24"/>
          <w:lang w:val="fr-FR"/>
        </w:rPr>
      </w:pPr>
      <w:r w:rsidRPr="00BA60D7">
        <w:rPr>
          <w:sz w:val="24"/>
          <w:szCs w:val="24"/>
          <w:lang w:val="fr-FR"/>
        </w:rPr>
        <w:t>Dévissez les deux vis (1) et retirez le couvercle du filtre (2)</w:t>
      </w:r>
    </w:p>
    <w:p w14:paraId="23A10C81" w14:textId="77777777" w:rsidR="0016022B" w:rsidRPr="00BA60D7" w:rsidRDefault="00890C1B">
      <w:pPr>
        <w:ind w:left="200" w:right="120"/>
        <w:rPr>
          <w:sz w:val="24"/>
          <w:szCs w:val="24"/>
          <w:lang w:val="fr-FR"/>
        </w:rPr>
      </w:pPr>
      <w:r w:rsidRPr="00BA60D7">
        <w:rPr>
          <w:sz w:val="24"/>
          <w:szCs w:val="24"/>
          <w:lang w:val="fr-FR"/>
        </w:rPr>
        <w:t>Retirez le filtre du couvercle et inspectez-le. S'il est sale ou endommagé, nettoyez-le ou installez-en un nouveau.</w:t>
      </w:r>
    </w:p>
    <w:p w14:paraId="746977BE" w14:textId="77777777" w:rsidR="0016022B" w:rsidRPr="00BA60D7" w:rsidRDefault="00890C1B">
      <w:pPr>
        <w:spacing w:after="79"/>
        <w:ind w:left="200" w:right="120"/>
        <w:rPr>
          <w:sz w:val="24"/>
          <w:szCs w:val="24"/>
          <w:lang w:val="fr-FR"/>
        </w:rPr>
      </w:pPr>
      <w:r w:rsidRPr="00BA60D7">
        <w:rPr>
          <w:sz w:val="24"/>
          <w:szCs w:val="24"/>
          <w:lang w:val="fr-FR"/>
        </w:rPr>
        <w:t>Installez le filtre principal et les éléments du préfiltre dans le couvercle du filtre.</w:t>
      </w:r>
    </w:p>
    <w:p w14:paraId="0D23ADC9" w14:textId="77777777" w:rsidR="0016022B" w:rsidRPr="00BA60D7" w:rsidRDefault="00890C1B">
      <w:pPr>
        <w:spacing w:after="202"/>
        <w:ind w:left="200" w:right="120"/>
        <w:rPr>
          <w:sz w:val="24"/>
          <w:szCs w:val="24"/>
          <w:lang w:val="fr-FR"/>
        </w:rPr>
      </w:pPr>
      <w:r>
        <w:rPr>
          <w:rFonts w:asciiTheme="minorBidi" w:eastAsia="SimSun" w:hAnsiTheme="minorBidi" w:cstheme="minorBidi" w:hint="eastAsia"/>
          <w:noProof/>
          <w:sz w:val="24"/>
          <w:szCs w:val="24"/>
          <w:lang w:val="en-GB" w:eastAsia="en-GB"/>
        </w:rPr>
        <w:drawing>
          <wp:anchor distT="0" distB="0" distL="114300" distR="114300" simplePos="0" relativeHeight="251744256" behindDoc="0" locked="0" layoutInCell="1" allowOverlap="1" wp14:anchorId="13C25E67" wp14:editId="22AC5EDA">
            <wp:simplePos x="0" y="0"/>
            <wp:positionH relativeFrom="column">
              <wp:posOffset>5005070</wp:posOffset>
            </wp:positionH>
            <wp:positionV relativeFrom="paragraph">
              <wp:posOffset>302260</wp:posOffset>
            </wp:positionV>
            <wp:extent cx="1233805" cy="1645285"/>
            <wp:effectExtent l="0" t="0" r="4445" b="12065"/>
            <wp:wrapSquare wrapText="bothSides"/>
            <wp:docPr id="34" name="图片 34" descr="T:\caogaoqu\销售9\客户\未合作\CCM 巴西\微信图片_201911161403595.jpg微信图片_20191116140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T:\caogaoqu\销售9\客户\未合作\CCM 巴西\微信图片_201911161403595.jpg微信图片_201911161403595"/>
                    <pic:cNvPicPr>
                      <a:picLocks noChangeAspect="1"/>
                    </pic:cNvPicPr>
                  </pic:nvPicPr>
                  <pic:blipFill>
                    <a:blip r:embed="rId34"/>
                    <a:srcRect/>
                    <a:stretch>
                      <a:fillRect/>
                    </a:stretch>
                  </pic:blipFill>
                  <pic:spPr>
                    <a:xfrm>
                      <a:off x="0" y="0"/>
                      <a:ext cx="1233805" cy="1645285"/>
                    </a:xfrm>
                    <a:prstGeom prst="rect">
                      <a:avLst/>
                    </a:prstGeom>
                  </pic:spPr>
                </pic:pic>
              </a:graphicData>
            </a:graphic>
          </wp:anchor>
        </w:drawing>
      </w:r>
      <w:r w:rsidRPr="00BA60D7">
        <w:rPr>
          <w:sz w:val="24"/>
          <w:szCs w:val="24"/>
          <w:lang w:val="fr-FR"/>
        </w:rPr>
        <w:t>Placez le couvercle sur la base du filtre et serrez fermement.</w:t>
      </w:r>
    </w:p>
    <w:p w14:paraId="2CCEB1F1" w14:textId="77777777" w:rsidR="0016022B" w:rsidRPr="00BA60D7" w:rsidRDefault="00890C1B">
      <w:pPr>
        <w:pStyle w:val="Heading2"/>
        <w:spacing w:after="53" w:line="259" w:lineRule="auto"/>
        <w:ind w:left="193" w:right="120"/>
        <w:rPr>
          <w:sz w:val="24"/>
          <w:szCs w:val="24"/>
          <w:lang w:val="fr-FR"/>
        </w:rPr>
      </w:pPr>
      <w:r w:rsidRPr="00BA60D7">
        <w:rPr>
          <w:sz w:val="24"/>
          <w:szCs w:val="24"/>
          <w:lang w:val="fr-FR"/>
        </w:rPr>
        <w:t>Carburateur</w:t>
      </w:r>
    </w:p>
    <w:p w14:paraId="108D2DB1" w14:textId="77777777" w:rsidR="0016022B" w:rsidRPr="00BA60D7" w:rsidRDefault="00890C1B">
      <w:pPr>
        <w:pStyle w:val="Heading2"/>
        <w:spacing w:after="53" w:line="259" w:lineRule="auto"/>
        <w:ind w:left="193" w:right="120"/>
        <w:rPr>
          <w:rFonts w:eastAsiaTheme="minorEastAsia"/>
          <w:b w:val="0"/>
          <w:sz w:val="24"/>
          <w:szCs w:val="24"/>
          <w:lang w:val="fr-FR"/>
        </w:rPr>
      </w:pPr>
      <w:r w:rsidRPr="00BA60D7">
        <w:rPr>
          <w:rFonts w:eastAsiaTheme="minorEastAsia" w:hint="eastAsia"/>
          <w:b w:val="0"/>
          <w:sz w:val="24"/>
          <w:szCs w:val="24"/>
          <w:lang w:val="fr-FR"/>
        </w:rPr>
        <w:t xml:space="preserve">Votre </w:t>
      </w:r>
      <w:r w:rsidRPr="00BA60D7">
        <w:rPr>
          <w:rFonts w:eastAsiaTheme="minorEastAsia"/>
          <w:b w:val="0"/>
          <w:sz w:val="24"/>
          <w:szCs w:val="24"/>
          <w:lang w:val="fr-FR"/>
        </w:rPr>
        <w:t>carburateur</w:t>
      </w:r>
      <w:r w:rsidRPr="00BA60D7">
        <w:rPr>
          <w:rFonts w:eastAsiaTheme="minorEastAsia" w:hint="eastAsia"/>
          <w:b w:val="0"/>
          <w:sz w:val="24"/>
          <w:szCs w:val="24"/>
          <w:lang w:val="fr-FR"/>
        </w:rPr>
        <w:t xml:space="preserve"> ne doit </w:t>
      </w:r>
      <w:r w:rsidRPr="00BA60D7">
        <w:rPr>
          <w:rFonts w:eastAsiaTheme="minorEastAsia"/>
          <w:b w:val="0"/>
          <w:sz w:val="24"/>
          <w:szCs w:val="24"/>
          <w:lang w:val="fr-FR"/>
        </w:rPr>
        <w:t>être vérifié</w:t>
      </w:r>
      <w:r w:rsidRPr="00BA60D7">
        <w:rPr>
          <w:rFonts w:eastAsiaTheme="minorEastAsia" w:hint="eastAsia"/>
          <w:b w:val="0"/>
          <w:sz w:val="24"/>
          <w:szCs w:val="24"/>
          <w:lang w:val="fr-FR"/>
        </w:rPr>
        <w:t xml:space="preserve"> que par un </w:t>
      </w:r>
      <w:r w:rsidRPr="00BA60D7">
        <w:rPr>
          <w:rFonts w:eastAsiaTheme="minorEastAsia"/>
          <w:b w:val="0"/>
          <w:sz w:val="24"/>
          <w:szCs w:val="24"/>
          <w:lang w:val="fr-FR"/>
        </w:rPr>
        <w:t>réparateur professionnel, n'essayez jamais de le</w:t>
      </w:r>
      <w:r w:rsidRPr="00BA60D7">
        <w:rPr>
          <w:rFonts w:eastAsiaTheme="minorEastAsia" w:hint="eastAsia"/>
          <w:b w:val="0"/>
          <w:sz w:val="24"/>
          <w:szCs w:val="24"/>
          <w:lang w:val="fr-FR"/>
        </w:rPr>
        <w:t xml:space="preserve"> faire vous-m</w:t>
      </w:r>
      <w:r w:rsidRPr="00BA60D7">
        <w:rPr>
          <w:rFonts w:eastAsiaTheme="minorEastAsia" w:hint="eastAsia"/>
          <w:b w:val="0"/>
          <w:sz w:val="24"/>
          <w:szCs w:val="24"/>
          <w:lang w:val="fr-FR"/>
        </w:rPr>
        <w:t>ê</w:t>
      </w:r>
      <w:r w:rsidRPr="00BA60D7">
        <w:rPr>
          <w:rFonts w:eastAsiaTheme="minorEastAsia" w:hint="eastAsia"/>
          <w:b w:val="0"/>
          <w:sz w:val="24"/>
          <w:szCs w:val="24"/>
          <w:lang w:val="fr-FR"/>
        </w:rPr>
        <w:t>me</w:t>
      </w:r>
      <w:r w:rsidRPr="00BA60D7">
        <w:rPr>
          <w:rFonts w:eastAsiaTheme="minorEastAsia"/>
          <w:b w:val="0"/>
          <w:sz w:val="24"/>
          <w:szCs w:val="24"/>
          <w:lang w:val="fr-FR"/>
        </w:rPr>
        <w:t>.</w:t>
      </w:r>
    </w:p>
    <w:p w14:paraId="131E8930" w14:textId="77777777" w:rsidR="0016022B" w:rsidRPr="00BA60D7" w:rsidRDefault="0016022B">
      <w:pPr>
        <w:rPr>
          <w:rFonts w:eastAsiaTheme="minorEastAsia"/>
          <w:lang w:val="fr-FR"/>
        </w:rPr>
      </w:pPr>
    </w:p>
    <w:p w14:paraId="1581BE85" w14:textId="77777777" w:rsidR="0016022B" w:rsidRPr="00BA60D7" w:rsidRDefault="00890C1B">
      <w:pPr>
        <w:pStyle w:val="Heading2"/>
        <w:spacing w:after="53" w:line="259" w:lineRule="auto"/>
        <w:ind w:left="193" w:right="120"/>
        <w:rPr>
          <w:sz w:val="24"/>
          <w:szCs w:val="24"/>
          <w:lang w:val="fr-FR"/>
        </w:rPr>
      </w:pPr>
      <w:r w:rsidRPr="00BA60D7">
        <w:rPr>
          <w:sz w:val="24"/>
          <w:szCs w:val="24"/>
          <w:lang w:val="fr-FR"/>
        </w:rPr>
        <w:t>Vérification de la bougie d'allumage</w:t>
      </w:r>
    </w:p>
    <w:p w14:paraId="2D76C41E" w14:textId="77777777" w:rsidR="0016022B" w:rsidRPr="00BA60D7" w:rsidRDefault="00890C1B" w:rsidP="00BA60D7">
      <w:pPr>
        <w:pStyle w:val="ListParagraph"/>
        <w:numPr>
          <w:ilvl w:val="0"/>
          <w:numId w:val="14"/>
        </w:numPr>
        <w:spacing w:after="80"/>
        <w:ind w:right="120"/>
        <w:rPr>
          <w:sz w:val="24"/>
          <w:szCs w:val="24"/>
          <w:lang w:val="fr-FR"/>
        </w:rPr>
      </w:pPr>
      <w:r w:rsidRPr="00BA60D7">
        <w:rPr>
          <w:sz w:val="24"/>
          <w:szCs w:val="24"/>
          <w:lang w:val="fr-FR"/>
        </w:rPr>
        <w:t>Si le moteur est en panne, difficile à démarrer ou tourne mal au ralenti, vérifiez d'abord la bougie.</w:t>
      </w:r>
    </w:p>
    <w:p w14:paraId="0182C132" w14:textId="576848B6" w:rsidR="00BA60D7" w:rsidRPr="00BA60D7" w:rsidRDefault="00890C1B" w:rsidP="00BA60D7">
      <w:pPr>
        <w:pStyle w:val="ListParagraph"/>
        <w:numPr>
          <w:ilvl w:val="0"/>
          <w:numId w:val="14"/>
        </w:numPr>
        <w:ind w:right="120"/>
        <w:rPr>
          <w:sz w:val="24"/>
          <w:szCs w:val="24"/>
          <w:lang w:val="fr-FR"/>
        </w:rPr>
      </w:pPr>
      <w:r w:rsidRPr="00BA60D7">
        <w:rPr>
          <w:sz w:val="24"/>
          <w:szCs w:val="24"/>
          <w:lang w:val="fr-FR"/>
        </w:rPr>
        <w:t>Retirez la bougie - voir "Démarrage / Arrêt du moteur".</w:t>
      </w:r>
    </w:p>
    <w:p w14:paraId="1D4C84EF" w14:textId="77777777" w:rsidR="0016022B" w:rsidRPr="00BA60D7" w:rsidRDefault="00890C1B">
      <w:pPr>
        <w:spacing w:after="3565"/>
        <w:ind w:left="200" w:right="120"/>
        <w:rPr>
          <w:sz w:val="24"/>
          <w:szCs w:val="24"/>
          <w:lang w:val="fr-FR"/>
        </w:rPr>
      </w:pPr>
      <w:r>
        <w:rPr>
          <w:rFonts w:eastAsiaTheme="minorEastAsia"/>
          <w:noProof/>
          <w:sz w:val="24"/>
          <w:szCs w:val="24"/>
          <w:lang w:val="en-GB" w:eastAsia="en-GB"/>
        </w:rPr>
        <w:lastRenderedPageBreak/>
        <w:drawing>
          <wp:anchor distT="0" distB="0" distL="114300" distR="114300" simplePos="0" relativeHeight="251739136" behindDoc="1" locked="0" layoutInCell="1" allowOverlap="1" wp14:anchorId="33945B7C" wp14:editId="5D8673C5">
            <wp:simplePos x="0" y="0"/>
            <wp:positionH relativeFrom="margin">
              <wp:align>left</wp:align>
            </wp:positionH>
            <wp:positionV relativeFrom="paragraph">
              <wp:posOffset>427990</wp:posOffset>
            </wp:positionV>
            <wp:extent cx="1979295" cy="1571625"/>
            <wp:effectExtent l="0" t="0" r="1905" b="9525"/>
            <wp:wrapTight wrapText="bothSides">
              <wp:wrapPolygon edited="0">
                <wp:start x="0" y="0"/>
                <wp:lineTo x="0" y="21469"/>
                <wp:lineTo x="21413" y="21469"/>
                <wp:lineTo x="21413" y="0"/>
                <wp:lineTo x="0" y="0"/>
              </wp:wrapPolygon>
            </wp:wrapTight>
            <wp:docPr id="29" name="图片 20" descr="Page 17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Page 17 PICTURE (6)"/>
                    <pic:cNvPicPr>
                      <a:picLocks noChangeAspect="1"/>
                    </pic:cNvPicPr>
                  </pic:nvPicPr>
                  <pic:blipFill>
                    <a:blip r:embed="rId35"/>
                    <a:stretch>
                      <a:fillRect/>
                    </a:stretch>
                  </pic:blipFill>
                  <pic:spPr>
                    <a:xfrm>
                      <a:off x="0" y="0"/>
                      <a:ext cx="1979295" cy="1571625"/>
                    </a:xfrm>
                    <a:prstGeom prst="rect">
                      <a:avLst/>
                    </a:prstGeom>
                  </pic:spPr>
                </pic:pic>
              </a:graphicData>
            </a:graphic>
          </wp:anchor>
        </w:drawing>
      </w:r>
      <w:r w:rsidRPr="00BA60D7">
        <w:rPr>
          <w:sz w:val="24"/>
          <w:szCs w:val="24"/>
          <w:lang w:val="fr-FR"/>
        </w:rPr>
        <w:t>Vérifiez l'écartement des électrodes (A) et réajustez-les si nécessaire - voir "Spécifications".</w:t>
      </w:r>
    </w:p>
    <w:p w14:paraId="2C13F9E9" w14:textId="77777777" w:rsidR="0016022B" w:rsidRPr="00BA60D7" w:rsidRDefault="00890C1B" w:rsidP="00BA60D7">
      <w:pPr>
        <w:pStyle w:val="Heading2"/>
        <w:spacing w:after="78" w:line="259" w:lineRule="auto"/>
        <w:ind w:left="0" w:right="120" w:firstLine="0"/>
        <w:rPr>
          <w:sz w:val="24"/>
          <w:szCs w:val="24"/>
          <w:lang w:val="fr-FR"/>
        </w:rPr>
      </w:pPr>
      <w:r w:rsidRPr="00BA60D7">
        <w:rPr>
          <w:sz w:val="24"/>
          <w:szCs w:val="24"/>
          <w:lang w:val="fr-FR"/>
        </w:rPr>
        <w:t>Stockage de la machine</w:t>
      </w:r>
    </w:p>
    <w:p w14:paraId="15672A93" w14:textId="77777777" w:rsidR="0016022B" w:rsidRPr="00BA60D7" w:rsidRDefault="00890C1B">
      <w:pPr>
        <w:pStyle w:val="Heading3"/>
        <w:spacing w:after="84" w:line="262" w:lineRule="auto"/>
        <w:ind w:left="10" w:right="116"/>
        <w:rPr>
          <w:sz w:val="24"/>
          <w:szCs w:val="24"/>
          <w:lang w:val="fr-FR"/>
        </w:rPr>
      </w:pPr>
      <w:r w:rsidRPr="00BA60D7">
        <w:rPr>
          <w:sz w:val="24"/>
          <w:szCs w:val="24"/>
          <w:lang w:val="fr-FR"/>
        </w:rPr>
        <w:t>Pour des périodes d'environ 3 mois ou plus</w:t>
      </w:r>
    </w:p>
    <w:p w14:paraId="31D91575" w14:textId="77777777" w:rsidR="0016022B" w:rsidRPr="00BA60D7" w:rsidRDefault="00890C1B">
      <w:pPr>
        <w:ind w:left="200" w:right="120"/>
        <w:rPr>
          <w:sz w:val="24"/>
          <w:szCs w:val="24"/>
          <w:lang w:val="fr-FR"/>
        </w:rPr>
      </w:pPr>
      <w:r>
        <w:rPr>
          <w:rFonts w:eastAsia="Calibri"/>
          <w:noProof/>
          <w:color w:val="000000"/>
          <w:sz w:val="24"/>
          <w:szCs w:val="24"/>
          <w:lang w:val="en-GB" w:eastAsia="en-GB"/>
        </w:rPr>
        <mc:AlternateContent>
          <mc:Choice Requires="wpg">
            <w:drawing>
              <wp:anchor distT="0" distB="0" distL="114300" distR="114300" simplePos="0" relativeHeight="251722752" behindDoc="0" locked="0" layoutInCell="1" allowOverlap="1" wp14:anchorId="0A143099" wp14:editId="439923DD">
                <wp:simplePos x="0" y="0"/>
                <wp:positionH relativeFrom="column">
                  <wp:posOffset>6350</wp:posOffset>
                </wp:positionH>
                <wp:positionV relativeFrom="paragraph">
                  <wp:posOffset>12700</wp:posOffset>
                </wp:positionV>
                <wp:extent cx="46990" cy="892175"/>
                <wp:effectExtent l="0" t="0" r="0" b="0"/>
                <wp:wrapSquare wrapText="bothSides"/>
                <wp:docPr id="105755" name="Group 105755"/>
                <wp:cNvGraphicFramePr/>
                <a:graphic xmlns:a="http://schemas.openxmlformats.org/drawingml/2006/main">
                  <a:graphicData uri="http://schemas.microsoft.com/office/word/2010/wordprocessingGroup">
                    <wpg:wgp>
                      <wpg:cNvGrpSpPr/>
                      <wpg:grpSpPr>
                        <a:xfrm>
                          <a:off x="0" y="0"/>
                          <a:ext cx="46838" cy="891953"/>
                          <a:chOff x="0" y="0"/>
                          <a:chExt cx="46838" cy="891953"/>
                        </a:xfrm>
                      </wpg:grpSpPr>
                      <wps:wsp>
                        <wps:cNvPr id="12906" name="Shape 12906"/>
                        <wps:cNvSpPr/>
                        <wps:spPr>
                          <a:xfrm>
                            <a:off x="0" y="0"/>
                            <a:ext cx="46838" cy="46850"/>
                          </a:xfrm>
                          <a:custGeom>
                            <a:avLst/>
                            <a:gdLst/>
                            <a:ahLst/>
                            <a:cxnLst/>
                            <a:rect l="0" t="0" r="0" b="0"/>
                            <a:pathLst>
                              <a:path w="46838" h="46850">
                                <a:moveTo>
                                  <a:pt x="23419" y="0"/>
                                </a:moveTo>
                                <a:cubicBezTo>
                                  <a:pt x="36360" y="0"/>
                                  <a:pt x="46838" y="10490"/>
                                  <a:pt x="46838" y="23432"/>
                                </a:cubicBezTo>
                                <a:cubicBezTo>
                                  <a:pt x="46838" y="36373"/>
                                  <a:pt x="36360" y="46850"/>
                                  <a:pt x="23419" y="46850"/>
                                </a:cubicBezTo>
                                <a:cubicBezTo>
                                  <a:pt x="10465" y="46850"/>
                                  <a:pt x="0" y="36373"/>
                                  <a:pt x="0" y="23432"/>
                                </a:cubicBezTo>
                                <a:cubicBezTo>
                                  <a:pt x="0" y="10490"/>
                                  <a:pt x="10465" y="0"/>
                                  <a:pt x="23419" y="0"/>
                                </a:cubicBezTo>
                                <a:close/>
                              </a:path>
                            </a:pathLst>
                          </a:custGeom>
                          <a:solidFill>
                            <a:srgbClr val="181717"/>
                          </a:solidFill>
                          <a:ln w="0" cap="flat">
                            <a:noFill/>
                            <a:miter lim="100000"/>
                          </a:ln>
                          <a:effectLst/>
                        </wps:spPr>
                        <wps:bodyPr/>
                      </wps:wsp>
                      <wps:wsp>
                        <wps:cNvPr id="12907" name="Shape 12907"/>
                        <wps:cNvSpPr/>
                        <wps:spPr>
                          <a:xfrm>
                            <a:off x="0" y="139558"/>
                            <a:ext cx="46838" cy="46863"/>
                          </a:xfrm>
                          <a:custGeom>
                            <a:avLst/>
                            <a:gdLst/>
                            <a:ahLst/>
                            <a:cxnLst/>
                            <a:rect l="0" t="0" r="0" b="0"/>
                            <a:pathLst>
                              <a:path w="46838" h="46863">
                                <a:moveTo>
                                  <a:pt x="23419" y="0"/>
                                </a:moveTo>
                                <a:cubicBezTo>
                                  <a:pt x="36360" y="0"/>
                                  <a:pt x="46838" y="10490"/>
                                  <a:pt x="46838" y="23432"/>
                                </a:cubicBezTo>
                                <a:cubicBezTo>
                                  <a:pt x="46838" y="36373"/>
                                  <a:pt x="36360" y="46863"/>
                                  <a:pt x="23419" y="46863"/>
                                </a:cubicBezTo>
                                <a:cubicBezTo>
                                  <a:pt x="10465" y="46863"/>
                                  <a:pt x="0" y="36373"/>
                                  <a:pt x="0" y="23432"/>
                                </a:cubicBezTo>
                                <a:cubicBezTo>
                                  <a:pt x="0" y="10490"/>
                                  <a:pt x="10465" y="0"/>
                                  <a:pt x="23419" y="0"/>
                                </a:cubicBezTo>
                                <a:close/>
                              </a:path>
                            </a:pathLst>
                          </a:custGeom>
                          <a:solidFill>
                            <a:srgbClr val="181717"/>
                          </a:solidFill>
                          <a:ln w="0" cap="flat">
                            <a:noFill/>
                            <a:miter lim="100000"/>
                          </a:ln>
                          <a:effectLst/>
                        </wps:spPr>
                        <wps:bodyPr/>
                      </wps:wsp>
                      <wps:wsp>
                        <wps:cNvPr id="12908" name="Shape 12908"/>
                        <wps:cNvSpPr/>
                        <wps:spPr>
                          <a:xfrm>
                            <a:off x="0" y="285695"/>
                            <a:ext cx="46838" cy="46837"/>
                          </a:xfrm>
                          <a:custGeom>
                            <a:avLst/>
                            <a:gdLst/>
                            <a:ahLst/>
                            <a:cxnLst/>
                            <a:rect l="0" t="0" r="0" b="0"/>
                            <a:pathLst>
                              <a:path w="46838" h="46837">
                                <a:moveTo>
                                  <a:pt x="23419" y="0"/>
                                </a:moveTo>
                                <a:cubicBezTo>
                                  <a:pt x="36360" y="0"/>
                                  <a:pt x="46838" y="10490"/>
                                  <a:pt x="46838" y="23419"/>
                                </a:cubicBezTo>
                                <a:cubicBezTo>
                                  <a:pt x="46838" y="36360"/>
                                  <a:pt x="36360" y="46837"/>
                                  <a:pt x="23419" y="46837"/>
                                </a:cubicBezTo>
                                <a:cubicBezTo>
                                  <a:pt x="10465" y="46837"/>
                                  <a:pt x="0" y="36360"/>
                                  <a:pt x="0" y="23419"/>
                                </a:cubicBezTo>
                                <a:cubicBezTo>
                                  <a:pt x="0" y="10490"/>
                                  <a:pt x="10465" y="0"/>
                                  <a:pt x="23419" y="0"/>
                                </a:cubicBezTo>
                                <a:close/>
                              </a:path>
                            </a:pathLst>
                          </a:custGeom>
                          <a:solidFill>
                            <a:srgbClr val="181717"/>
                          </a:solidFill>
                          <a:ln w="0" cap="flat">
                            <a:noFill/>
                            <a:miter lim="100000"/>
                          </a:ln>
                          <a:effectLst/>
                        </wps:spPr>
                        <wps:bodyPr/>
                      </wps:wsp>
                      <wps:wsp>
                        <wps:cNvPr id="12909" name="Shape 12909"/>
                        <wps:cNvSpPr/>
                        <wps:spPr>
                          <a:xfrm>
                            <a:off x="0" y="449710"/>
                            <a:ext cx="46838" cy="46837"/>
                          </a:xfrm>
                          <a:custGeom>
                            <a:avLst/>
                            <a:gdLst/>
                            <a:ahLst/>
                            <a:cxnLst/>
                            <a:rect l="0" t="0" r="0" b="0"/>
                            <a:pathLst>
                              <a:path w="46838" h="46837">
                                <a:moveTo>
                                  <a:pt x="23419" y="0"/>
                                </a:moveTo>
                                <a:cubicBezTo>
                                  <a:pt x="36360" y="0"/>
                                  <a:pt x="46838" y="10477"/>
                                  <a:pt x="46838" y="23406"/>
                                </a:cubicBezTo>
                                <a:cubicBezTo>
                                  <a:pt x="46838" y="36347"/>
                                  <a:pt x="36360" y="46837"/>
                                  <a:pt x="23419" y="46837"/>
                                </a:cubicBezTo>
                                <a:cubicBezTo>
                                  <a:pt x="10465" y="46837"/>
                                  <a:pt x="0" y="36347"/>
                                  <a:pt x="0" y="23406"/>
                                </a:cubicBezTo>
                                <a:cubicBezTo>
                                  <a:pt x="0" y="10477"/>
                                  <a:pt x="10465" y="0"/>
                                  <a:pt x="23419" y="0"/>
                                </a:cubicBezTo>
                                <a:close/>
                              </a:path>
                            </a:pathLst>
                          </a:custGeom>
                          <a:solidFill>
                            <a:srgbClr val="181717"/>
                          </a:solidFill>
                          <a:ln w="0" cap="flat">
                            <a:noFill/>
                            <a:miter lim="100000"/>
                          </a:ln>
                          <a:effectLst/>
                        </wps:spPr>
                        <wps:bodyPr/>
                      </wps:wsp>
                      <wps:wsp>
                        <wps:cNvPr id="12910" name="Shape 12910"/>
                        <wps:cNvSpPr/>
                        <wps:spPr>
                          <a:xfrm>
                            <a:off x="0" y="604745"/>
                            <a:ext cx="46838" cy="46837"/>
                          </a:xfrm>
                          <a:custGeom>
                            <a:avLst/>
                            <a:gdLst/>
                            <a:ahLst/>
                            <a:cxnLst/>
                            <a:rect l="0" t="0" r="0" b="0"/>
                            <a:pathLst>
                              <a:path w="46838" h="46837">
                                <a:moveTo>
                                  <a:pt x="23419" y="0"/>
                                </a:moveTo>
                                <a:cubicBezTo>
                                  <a:pt x="36360" y="0"/>
                                  <a:pt x="46838" y="10490"/>
                                  <a:pt x="46838" y="23432"/>
                                </a:cubicBezTo>
                                <a:cubicBezTo>
                                  <a:pt x="46838" y="36347"/>
                                  <a:pt x="36360" y="46837"/>
                                  <a:pt x="23419" y="46837"/>
                                </a:cubicBezTo>
                                <a:cubicBezTo>
                                  <a:pt x="10465" y="46837"/>
                                  <a:pt x="0" y="36347"/>
                                  <a:pt x="0" y="23432"/>
                                </a:cubicBezTo>
                                <a:cubicBezTo>
                                  <a:pt x="0" y="10490"/>
                                  <a:pt x="10465" y="0"/>
                                  <a:pt x="23419" y="0"/>
                                </a:cubicBezTo>
                                <a:close/>
                              </a:path>
                            </a:pathLst>
                          </a:custGeom>
                          <a:solidFill>
                            <a:srgbClr val="181717"/>
                          </a:solidFill>
                          <a:ln w="0" cap="flat">
                            <a:noFill/>
                            <a:miter lim="100000"/>
                          </a:ln>
                          <a:effectLst/>
                        </wps:spPr>
                        <wps:bodyPr/>
                      </wps:wsp>
                      <wps:wsp>
                        <wps:cNvPr id="12911" name="Shape 12911"/>
                        <wps:cNvSpPr/>
                        <wps:spPr>
                          <a:xfrm>
                            <a:off x="0" y="845102"/>
                            <a:ext cx="46838" cy="46850"/>
                          </a:xfrm>
                          <a:custGeom>
                            <a:avLst/>
                            <a:gdLst/>
                            <a:ahLst/>
                            <a:cxnLst/>
                            <a:rect l="0" t="0" r="0" b="0"/>
                            <a:pathLst>
                              <a:path w="46838" h="46850">
                                <a:moveTo>
                                  <a:pt x="23419" y="0"/>
                                </a:moveTo>
                                <a:cubicBezTo>
                                  <a:pt x="36360" y="0"/>
                                  <a:pt x="46838" y="10503"/>
                                  <a:pt x="46838" y="23419"/>
                                </a:cubicBezTo>
                                <a:cubicBezTo>
                                  <a:pt x="46838" y="36360"/>
                                  <a:pt x="36360" y="46850"/>
                                  <a:pt x="23419" y="46850"/>
                                </a:cubicBezTo>
                                <a:cubicBezTo>
                                  <a:pt x="10465" y="46850"/>
                                  <a:pt x="0" y="36360"/>
                                  <a:pt x="0" y="23419"/>
                                </a:cubicBezTo>
                                <a:cubicBezTo>
                                  <a:pt x="0" y="10503"/>
                                  <a:pt x="10465" y="0"/>
                                  <a:pt x="23419" y="0"/>
                                </a:cubicBezTo>
                                <a:close/>
                              </a:path>
                            </a:pathLst>
                          </a:custGeom>
                          <a:solidFill>
                            <a:srgbClr val="181717"/>
                          </a:solidFill>
                          <a:ln w="0" cap="flat">
                            <a:noFill/>
                            <a:miter lim="100000"/>
                          </a:ln>
                          <a:effectLst/>
                        </wps:spPr>
                        <wps:bodyPr/>
                      </wps:wsp>
                    </wpg:wgp>
                  </a:graphicData>
                </a:graphic>
              </wp:anchor>
            </w:drawing>
          </mc:Choice>
          <mc:Fallback>
            <w:pict>
              <v:group w14:anchorId="4940CC54" id="Group 105755" o:spid="_x0000_s1026" style="position:absolute;margin-left:.5pt;margin-top:1pt;width:3.7pt;height:70.25pt;z-index:251722752" coordsize="468,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">
                <v:shape id="Shape 12906" o:spid="_x0000_s1027" style="position:absolute;width:468;height:468;visibility:visible;mso-wrap-style:square;v-text-anchor:top" coordsize="46838,4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MhsYA&#10;AADeAAAADwAAAGRycy9kb3ducmV2LnhtbERPS2vCQBC+F/oflhF6qxuljRpdpRRatIeIj4PHITtm&#10;Y7OzIbuN8d93hUJv8/E9Z7HqbS06an3lWMFomIAgLpyuuFRwPHw8T0H4gKyxdkwKbuRhtXx8WGCm&#10;3ZV31O1DKWII+wwVmBCaTEpfGLLoh64hjtzZtRZDhG0pdYvXGG5rOU6SVFqsODYYbOjdUPG9/7EK&#10;0smLyTe2y7/M5+s2nxTr7nI7KfU06N/mIAL14V/8517rOH88S1K4vx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MhsYAAADeAAAADwAAAAAAAAAAAAAAAACYAgAAZHJz&#10;L2Rvd25yZXYueG1sUEsFBgAAAAAEAAQA9QAAAIsDAAAAAA==&#10;" path="m23419,c36360,,46838,10490,46838,23432v,12941,-10478,23418,-23419,23418c10465,46850,,36373,,23432,,10490,10465,,23419,xe" fillcolor="#181717" stroked="f" strokeweight="0">
                  <v:stroke miterlimit="1" joinstyle="miter"/>
                  <v:path arrowok="t" textboxrect="0,0,46838,46850"/>
                </v:shape>
                <v:shape id="Shape 12907" o:spid="_x0000_s1028" style="position:absolute;top:1395;width:468;height:469;visibility:visible;mso-wrap-style:square;v-text-anchor:top" coordsize="46838,4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vnsMA&#10;AADeAAAADwAAAGRycy9kb3ducmV2LnhtbERPS4vCMBC+L/gfwgh7W1M9+KimRQTRZQ+uD/A6NGNb&#10;bSa1idr992ZB8DYf33NmaWsqcafGlZYV9HsRCOLM6pJzBYf98msMwnlkjZVlUvBHDtKk8zHDWNsH&#10;b+m+87kIIexiVFB4X8dSuqwgg65na+LAnWxj0AfY5FI3+AjhppKDKBpKgyWHhgJrWhSUXXY3o2BO&#10;jn/sbSOv38v6PCoPq+2vPyr12W3nUxCeWv8Wv9xrHeYPJtEI/t8JN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vnsMAAADeAAAADwAAAAAAAAAAAAAAAACYAgAAZHJzL2Rv&#10;d25yZXYueG1sUEsFBgAAAAAEAAQA9QAAAIgDAAAAAA==&#10;" path="m23419,c36360,,46838,10490,46838,23432v,12941,-10478,23431,-23419,23431c10465,46863,,36373,,23432,,10490,10465,,23419,xe" fillcolor="#181717" stroked="f" strokeweight="0">
                  <v:stroke miterlimit="1" joinstyle="miter"/>
                  <v:path arrowok="t" textboxrect="0,0,46838,46863"/>
                </v:shape>
                <v:shape id="Shape 12908" o:spid="_x0000_s1029" style="position:absolute;top:2856;width:468;height:469;visibility:visible;mso-wrap-style:square;v-text-anchor:top" coordsize="46838,4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8x8YA&#10;AADeAAAADwAAAGRycy9kb3ducmV2LnhtbESPQWsCMRCF7wX/Qxiht5rVg9itUUqxRUov2iI9Dptx&#10;E9xM1k1c13/fOQi9zfDevPfNcj2ERvXUJR/ZwHRSgCKuovVcG/j5fn9agEoZ2WITmQzcKMF6NXpY&#10;YmnjlXfU73OtJIRTiQZczm2pdaocBUyT2BKLdoxdwCxrV2vb4VXCQ6NnRTHXAT1Lg8OW3hxVp/0l&#10;GNAHxJtPX7/nxTnOfZ8Pnxv3YczjeHh9AZVpyP/m+/XWCv7suRBeeUd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A8x8YAAADeAAAADwAAAAAAAAAAAAAAAACYAgAAZHJz&#10;L2Rvd25yZXYueG1sUEsFBgAAAAAEAAQA9QAAAIsDAAAAAA==&#10;" path="m23419,c36360,,46838,10490,46838,23419v,12941,-10478,23418,-23419,23418c10465,46837,,36360,,23419,,10490,10465,,23419,xe" fillcolor="#181717" stroked="f" strokeweight="0">
                  <v:stroke miterlimit="1" joinstyle="miter"/>
                  <v:path arrowok="t" textboxrect="0,0,46838,46837"/>
                </v:shape>
                <v:shape id="Shape 12909" o:spid="_x0000_s1030" style="position:absolute;top:4497;width:468;height:468;visibility:visible;mso-wrap-style:square;v-text-anchor:top" coordsize="46838,4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ZXMIA&#10;AADeAAAADwAAAGRycy9kb3ducmV2LnhtbERPS2sCMRC+C/6HMII3zepBdGsUEVtEevGB9DhsppvQ&#10;zWTdxHX9941Q6G0+vucs152rREtNsJ4VTMYZCOLCa8ulgsv5fTQHESKyxsozKXhSgPWq31tirv2D&#10;j9SeYilSCIccFZgY61zKUBhyGMa+Jk7ct28cxgSbUuoGHyncVXKaZTPp0HJqMFjT1lDxc7o7BfKK&#10;+LTh8+s2v/mZbeP1sDMfSg0H3eYNRKQu/ov/3Hud5k8X2QJe76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JlcwgAAAN4AAAAPAAAAAAAAAAAAAAAAAJgCAABkcnMvZG93&#10;bnJldi54bWxQSwUGAAAAAAQABAD1AAAAhwMAAAAA&#10;" path="m23419,c36360,,46838,10477,46838,23406v,12941,-10478,23431,-23419,23431c10465,46837,,36347,,23406,,10477,10465,,23419,xe" fillcolor="#181717" stroked="f" strokeweight="0">
                  <v:stroke miterlimit="1" joinstyle="miter"/>
                  <v:path arrowok="t" textboxrect="0,0,46838,46837"/>
                </v:shape>
                <v:shape id="Shape 12910" o:spid="_x0000_s1031" style="position:absolute;top:6047;width:468;height:468;visibility:visible;mso-wrap-style:square;v-text-anchor:top" coordsize="46838,4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HMYA&#10;AADeAAAADwAAAGRycy9kb3ducmV2LnhtbESPQWsCMRCF74X+hzCF3mpWD2JXo0ipIqWXapEeh824&#10;CW4m6yau67/vHAq9zTBv3nvfYjWERvXUJR/ZwHhUgCKuovVcG/g+bF5moFJGtthEJgN3SrBaPj4s&#10;sLTxxl/U73OtxIRTiQZczm2pdaocBUyj2BLL7RS7gFnWrta2w5uYh0ZPimKqA3qWBIctvTmqzvtr&#10;MKCPiHefPn8us0uc+j4fP97d1pjnp2E9B5VpyP/iv++dlfqT17EACI7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mHMYAAADeAAAADwAAAAAAAAAAAAAAAACYAgAAZHJz&#10;L2Rvd25yZXYueG1sUEsFBgAAAAAEAAQA9QAAAIsDAAAAAA==&#10;" path="m23419,c36360,,46838,10490,46838,23432v,12915,-10478,23405,-23419,23405c10465,46837,,36347,,23432,,10490,10465,,23419,xe" fillcolor="#181717" stroked="f" strokeweight="0">
                  <v:stroke miterlimit="1" joinstyle="miter"/>
                  <v:path arrowok="t" textboxrect="0,0,46838,46837"/>
                </v:shape>
                <v:shape id="Shape 12911" o:spid="_x0000_s1032" style="position:absolute;top:8451;width:468;height:468;visibility:visible;mso-wrap-style:square;v-text-anchor:top" coordsize="46838,4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CL8YA&#10;AADeAAAADwAAAGRycy9kb3ducmV2LnhtbERPS2vCQBC+F/wPywi91U2kVZu6Sim0aA8RH4ceh+w0&#10;G83Ohuw2xn/fFQRv8/E9Z77sbS06an3lWEE6SkAQF05XXCo47D+fZiB8QNZYOyYFF/KwXAwe5php&#10;d+YtdbtQihjCPkMFJoQmk9IXhiz6kWuII/frWoshwraUusVzDLe1HCfJRFqsODYYbOjDUHHa/VkF&#10;k+mzyde2y7/N18smnxar7nj5Uepx2L+/gQjUh7v45l7pOH/8mqZwfSfe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KCL8YAAADeAAAADwAAAAAAAAAAAAAAAACYAgAAZHJz&#10;L2Rvd25yZXYueG1sUEsFBgAAAAAEAAQA9QAAAIsDAAAAAA==&#10;" path="m23419,c36360,,46838,10503,46838,23419v,12941,-10478,23431,-23419,23431c10465,46850,,36360,,23419,,10503,10465,,23419,xe" fillcolor="#181717" stroked="f" strokeweight="0">
                  <v:stroke miterlimit="1" joinstyle="miter"/>
                  <v:path arrowok="t" textboxrect="0,0,46838,46850"/>
                </v:shape>
                <w10:wrap type="square"/>
              </v:group>
            </w:pict>
          </mc:Fallback>
        </mc:AlternateContent>
      </w:r>
      <w:r w:rsidRPr="00BA60D7">
        <w:rPr>
          <w:sz w:val="24"/>
          <w:szCs w:val="24"/>
          <w:lang w:val="fr-FR"/>
        </w:rPr>
        <w:t>Vidangez et nettoyez le réservoir de carburant dans un endroit bien ventilé.</w:t>
      </w:r>
    </w:p>
    <w:p w14:paraId="7018EAFD" w14:textId="77777777" w:rsidR="0016022B" w:rsidRPr="00BA60D7" w:rsidRDefault="00890C1B">
      <w:pPr>
        <w:ind w:left="200" w:right="120"/>
        <w:rPr>
          <w:sz w:val="24"/>
          <w:szCs w:val="24"/>
          <w:lang w:val="fr-FR"/>
        </w:rPr>
      </w:pPr>
      <w:r w:rsidRPr="00BA60D7">
        <w:rPr>
          <w:sz w:val="24"/>
          <w:szCs w:val="24"/>
          <w:lang w:val="fr-FR"/>
        </w:rPr>
        <w:t xml:space="preserve">Faites tourner le moteur jusqu'à ce que le carburateur soit sec </w:t>
      </w:r>
      <w:r w:rsidRPr="00BA60D7">
        <w:rPr>
          <w:rFonts w:eastAsia="Times New Roman"/>
          <w:sz w:val="24"/>
          <w:szCs w:val="24"/>
          <w:lang w:val="fr-FR"/>
        </w:rPr>
        <w:t xml:space="preserve">- </w:t>
      </w:r>
      <w:r w:rsidRPr="00BA60D7">
        <w:rPr>
          <w:sz w:val="24"/>
          <w:szCs w:val="24"/>
          <w:lang w:val="fr-FR"/>
        </w:rPr>
        <w:t>cela permet d'éviter que les membranes du carburateur ne se collent les unes aux autres.</w:t>
      </w:r>
    </w:p>
    <w:p w14:paraId="06FBE2AD" w14:textId="77777777" w:rsidR="0016022B" w:rsidRPr="00BA60D7" w:rsidRDefault="00890C1B">
      <w:pPr>
        <w:ind w:left="200" w:right="120"/>
        <w:rPr>
          <w:sz w:val="24"/>
          <w:szCs w:val="24"/>
          <w:lang w:val="fr-FR"/>
        </w:rPr>
      </w:pPr>
      <w:r w:rsidRPr="00BA60D7">
        <w:rPr>
          <w:sz w:val="24"/>
          <w:szCs w:val="24"/>
          <w:lang w:val="fr-FR"/>
        </w:rPr>
        <w:t>Nettoyez soigneusement la machine - faites particulièrement attention aux ailettes du cylindre et au filtre à air.</w:t>
      </w:r>
    </w:p>
    <w:p w14:paraId="0833B695" w14:textId="77777777" w:rsidR="0016022B" w:rsidRPr="00BA60D7" w:rsidRDefault="00890C1B">
      <w:pPr>
        <w:spacing w:after="4"/>
        <w:ind w:left="200" w:right="120"/>
        <w:rPr>
          <w:sz w:val="24"/>
          <w:szCs w:val="24"/>
          <w:lang w:val="fr-FR"/>
        </w:rPr>
      </w:pPr>
      <w:r w:rsidRPr="00BA60D7">
        <w:rPr>
          <w:sz w:val="24"/>
          <w:szCs w:val="24"/>
          <w:lang w:val="fr-FR"/>
        </w:rPr>
        <w:t>Rangez l'appareil dans un endroit sec, surélevé ou fermé à clé, hors de portée des enfants et des autres personnes non autorisées.</w:t>
      </w:r>
    </w:p>
    <w:p w14:paraId="42F01A4A" w14:textId="77777777" w:rsidR="0016022B" w:rsidRPr="00BA60D7" w:rsidRDefault="00890C1B">
      <w:pPr>
        <w:spacing w:after="101"/>
        <w:ind w:left="200" w:right="120"/>
        <w:rPr>
          <w:sz w:val="24"/>
          <w:szCs w:val="24"/>
          <w:lang w:val="fr-FR"/>
        </w:rPr>
      </w:pPr>
      <w:r w:rsidRPr="00BA60D7">
        <w:rPr>
          <w:sz w:val="24"/>
          <w:szCs w:val="24"/>
          <w:lang w:val="fr-FR"/>
        </w:rPr>
        <w:t>N'exposez pas le récipient à la lumière directe du soleil pendant des périodes inutilement longues. Les rayons UV peuvent rendre le matériau du conteneur fragile, ce qui pourrait entraîner des fuites ou des bris.</w:t>
      </w:r>
    </w:p>
    <w:p w14:paraId="3A420D15" w14:textId="77777777" w:rsidR="0016022B" w:rsidRPr="00BA60D7" w:rsidRDefault="00890C1B">
      <w:pPr>
        <w:keepNext/>
        <w:keepLines/>
        <w:pBdr>
          <w:bottom w:val="single" w:sz="4" w:space="1" w:color="auto"/>
        </w:pBdr>
        <w:spacing w:after="75" w:line="259" w:lineRule="auto"/>
        <w:ind w:left="189" w:right="0" w:firstLine="0"/>
        <w:outlineLvl w:val="0"/>
        <w:rPr>
          <w:rFonts w:asciiTheme="minorBidi" w:eastAsia="Calibri" w:hAnsiTheme="minorBidi" w:cstheme="minorBidi"/>
          <w:b/>
          <w:color w:val="000000"/>
          <w:sz w:val="24"/>
          <w:szCs w:val="24"/>
          <w:lang w:val="fr-FR"/>
        </w:rPr>
      </w:pPr>
      <w:r w:rsidRPr="00BA60D7">
        <w:rPr>
          <w:rFonts w:asciiTheme="minorBidi" w:eastAsia="Calibri" w:hAnsiTheme="minorBidi" w:cstheme="minorBidi"/>
          <w:b/>
          <w:color w:val="000000"/>
          <w:sz w:val="24"/>
          <w:szCs w:val="24"/>
          <w:lang w:val="fr-FR"/>
        </w:rPr>
        <w:t>Spécifications</w:t>
      </w:r>
    </w:p>
    <w:p w14:paraId="12FCC103" w14:textId="77777777" w:rsidR="0016022B" w:rsidRPr="00BA60D7" w:rsidRDefault="00890C1B">
      <w:pPr>
        <w:widowControl w:val="0"/>
        <w:autoSpaceDE w:val="0"/>
        <w:autoSpaceDN w:val="0"/>
        <w:adjustRightInd w:val="0"/>
        <w:spacing w:after="0" w:line="240" w:lineRule="auto"/>
        <w:ind w:left="0" w:right="0" w:firstLine="0"/>
        <w:rPr>
          <w:rFonts w:eastAsia="SimSun"/>
          <w:sz w:val="24"/>
          <w:szCs w:val="24"/>
          <w:lang w:val="fr-FR"/>
        </w:rPr>
      </w:pPr>
      <w:r w:rsidRPr="00BA60D7">
        <w:rPr>
          <w:rFonts w:eastAsiaTheme="minorEastAsia"/>
          <w:color w:val="auto"/>
          <w:kern w:val="0"/>
          <w:sz w:val="24"/>
          <w:szCs w:val="24"/>
          <w:lang w:val="fr-FR"/>
        </w:rPr>
        <w:t xml:space="preserve">MODEL.............................E </w:t>
      </w:r>
      <w:r w:rsidR="009A7C08" w:rsidRPr="00BA60D7">
        <w:rPr>
          <w:rFonts w:eastAsia="SimSun"/>
          <w:sz w:val="24"/>
          <w:szCs w:val="24"/>
          <w:lang w:val="fr-FR"/>
        </w:rPr>
        <w:t>BU-KO-8800</w:t>
      </w:r>
    </w:p>
    <w:p w14:paraId="05855687"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 xml:space="preserve">Longueur............................................................... </w:t>
      </w:r>
      <w:r w:rsidRPr="00BA60D7">
        <w:rPr>
          <w:rFonts w:eastAsiaTheme="minorEastAsia" w:hint="eastAsia"/>
          <w:color w:val="auto"/>
          <w:kern w:val="0"/>
          <w:sz w:val="24"/>
          <w:szCs w:val="24"/>
          <w:lang w:val="fr-FR"/>
        </w:rPr>
        <w:t>1730mm</w:t>
      </w:r>
    </w:p>
    <w:p w14:paraId="675522A0"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 xml:space="preserve">Largeu................................................................r </w:t>
      </w:r>
      <w:r w:rsidRPr="00BA60D7">
        <w:rPr>
          <w:rFonts w:eastAsiaTheme="minorEastAsia" w:hint="eastAsia"/>
          <w:color w:val="auto"/>
          <w:kern w:val="0"/>
          <w:sz w:val="24"/>
          <w:szCs w:val="24"/>
          <w:lang w:val="fr-FR"/>
        </w:rPr>
        <w:t>530 mm</w:t>
      </w:r>
    </w:p>
    <w:p w14:paraId="481E4D0F"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Hauteur ...............................................................</w:t>
      </w:r>
      <w:r w:rsidRPr="00BA60D7">
        <w:rPr>
          <w:rFonts w:eastAsiaTheme="minorEastAsia" w:hint="eastAsia"/>
          <w:color w:val="auto"/>
          <w:kern w:val="0"/>
          <w:sz w:val="24"/>
          <w:szCs w:val="24"/>
          <w:lang w:val="fr-FR"/>
        </w:rPr>
        <w:t>520mm</w:t>
      </w:r>
    </w:p>
    <w:p w14:paraId="4D7F18BB"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Poids net........................................................ max. 13 kg</w:t>
      </w:r>
    </w:p>
    <w:p w14:paraId="1FE4A76F"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de-DE"/>
        </w:rPr>
      </w:pPr>
      <w:r>
        <w:rPr>
          <w:rFonts w:eastAsiaTheme="minorEastAsia"/>
          <w:color w:val="auto"/>
          <w:kern w:val="0"/>
          <w:sz w:val="24"/>
          <w:szCs w:val="24"/>
          <w:lang w:val="de-DE"/>
        </w:rPr>
        <w:t xml:space="preserve">Bougie.......................................................... d'allumage </w:t>
      </w:r>
      <w:r w:rsidRPr="00BA60D7">
        <w:rPr>
          <w:rFonts w:eastAsiaTheme="minorEastAsia" w:hint="eastAsia"/>
          <w:color w:val="auto"/>
          <w:kern w:val="0"/>
          <w:sz w:val="24"/>
          <w:szCs w:val="24"/>
          <w:lang w:val="fr-FR"/>
        </w:rPr>
        <w:t xml:space="preserve">CMR7H </w:t>
      </w:r>
      <w:r>
        <w:rPr>
          <w:rFonts w:eastAsiaTheme="minorEastAsia"/>
          <w:color w:val="auto"/>
          <w:kern w:val="0"/>
          <w:sz w:val="24"/>
          <w:szCs w:val="24"/>
          <w:lang w:val="de-DE"/>
        </w:rPr>
        <w:t>Écart (0,6~0,7) mm</w:t>
      </w:r>
    </w:p>
    <w:p w14:paraId="21F81D93"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Combustibles.................................................................... mixtes (essence et huile à deux temps)</w:t>
      </w:r>
    </w:p>
    <w:p w14:paraId="4693587C"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 xml:space="preserve">Pétrol....................................................................e 40:1 Haut </w:t>
      </w:r>
    </w:p>
    <w:p w14:paraId="1DB65CD9"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Vitesse........................................................... de ralenti 3000/min</w:t>
      </w:r>
    </w:p>
    <w:p w14:paraId="7814B577" w14:textId="77777777" w:rsidR="0016022B" w:rsidRPr="00BA60D7"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sidRPr="00BA60D7">
        <w:rPr>
          <w:rFonts w:eastAsiaTheme="minorEastAsia"/>
          <w:color w:val="auto"/>
          <w:kern w:val="0"/>
          <w:sz w:val="24"/>
          <w:szCs w:val="24"/>
          <w:lang w:val="fr-FR"/>
        </w:rPr>
        <w:t>Vitesse maximal............................................................e</w:t>
      </w:r>
      <w:r w:rsidRPr="00BA60D7">
        <w:rPr>
          <w:rFonts w:eastAsiaTheme="minorEastAsia" w:hint="eastAsia"/>
          <w:color w:val="auto"/>
          <w:kern w:val="0"/>
          <w:sz w:val="24"/>
          <w:szCs w:val="24"/>
          <w:lang w:val="fr-FR"/>
        </w:rPr>
        <w:t xml:space="preserve"> 7300/min</w:t>
      </w:r>
    </w:p>
    <w:p w14:paraId="4D827EC1"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Pr>
          <w:rFonts w:eastAsiaTheme="minorEastAsia"/>
          <w:color w:val="auto"/>
          <w:kern w:val="0"/>
          <w:sz w:val="24"/>
          <w:szCs w:val="24"/>
          <w:lang w:val="fr-FR"/>
        </w:rPr>
        <w:t xml:space="preserve">Déplacement....................................................... </w:t>
      </w:r>
      <w:r w:rsidR="009A7C08" w:rsidRPr="00901156">
        <w:rPr>
          <w:rFonts w:eastAsiaTheme="minorEastAsia" w:hint="eastAsia"/>
          <w:color w:val="auto"/>
          <w:kern w:val="0"/>
          <w:sz w:val="24"/>
          <w:szCs w:val="24"/>
          <w:lang w:val="fr-FR"/>
        </w:rPr>
        <w:t>88</w:t>
      </w:r>
      <w:r>
        <w:rPr>
          <w:rFonts w:eastAsiaTheme="minorEastAsia"/>
          <w:color w:val="auto"/>
          <w:kern w:val="0"/>
          <w:sz w:val="24"/>
          <w:szCs w:val="24"/>
          <w:lang w:val="fr-FR"/>
        </w:rPr>
        <w:t xml:space="preserve"> cm³</w:t>
      </w:r>
    </w:p>
    <w:p w14:paraId="22459AF1"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Pr>
          <w:rFonts w:eastAsiaTheme="minorEastAsia"/>
          <w:color w:val="auto"/>
          <w:kern w:val="0"/>
          <w:sz w:val="24"/>
          <w:szCs w:val="24"/>
          <w:lang w:val="fr-FR"/>
        </w:rPr>
        <w:t xml:space="preserve">Volume............................................................ d'air </w:t>
      </w:r>
      <w:r w:rsidRPr="00901156">
        <w:rPr>
          <w:rFonts w:eastAsia="SimSun" w:hint="eastAsia"/>
          <w:color w:val="auto"/>
          <w:kern w:val="0"/>
          <w:sz w:val="24"/>
          <w:szCs w:val="24"/>
          <w:lang w:val="fr-FR"/>
        </w:rPr>
        <w:t>1490m3/h</w:t>
      </w:r>
    </w:p>
    <w:p w14:paraId="6355C772" w14:textId="77777777" w:rsidR="0016022B" w:rsidRPr="00BA60D7" w:rsidRDefault="00890C1B">
      <w:pPr>
        <w:ind w:left="0" w:firstLine="0"/>
        <w:rPr>
          <w:rFonts w:eastAsiaTheme="minorEastAsia"/>
          <w:color w:val="auto"/>
          <w:kern w:val="0"/>
          <w:sz w:val="24"/>
          <w:szCs w:val="24"/>
          <w:lang w:val="fr-FR"/>
        </w:rPr>
      </w:pPr>
      <w:r w:rsidRPr="00BA60D7">
        <w:rPr>
          <w:rFonts w:eastAsiaTheme="minorEastAsia"/>
          <w:color w:val="auto"/>
          <w:kern w:val="0"/>
          <w:sz w:val="24"/>
          <w:szCs w:val="24"/>
          <w:lang w:val="fr-FR"/>
        </w:rPr>
        <w:t xml:space="preserve">Vitesse............................................. de l'air </w:t>
      </w:r>
      <w:r w:rsidRPr="00BA60D7">
        <w:rPr>
          <w:rFonts w:eastAsia="SimSun" w:hint="eastAsia"/>
          <w:color w:val="auto"/>
          <w:kern w:val="0"/>
          <w:sz w:val="24"/>
          <w:szCs w:val="24"/>
          <w:lang w:val="fr-FR"/>
        </w:rPr>
        <w:t>102m/s</w:t>
      </w:r>
    </w:p>
    <w:p w14:paraId="6CD14D95" w14:textId="77777777" w:rsidR="0016022B" w:rsidRPr="00BA60D7" w:rsidRDefault="00890C1B">
      <w:pPr>
        <w:ind w:left="0" w:firstLine="0"/>
        <w:rPr>
          <w:rFonts w:eastAsiaTheme="minorEastAsia"/>
          <w:sz w:val="24"/>
          <w:szCs w:val="24"/>
          <w:lang w:val="fr-FR"/>
        </w:rPr>
      </w:pPr>
      <w:r w:rsidRPr="00BA60D7">
        <w:rPr>
          <w:rFonts w:eastAsiaTheme="minorEastAsia"/>
          <w:color w:val="auto"/>
          <w:kern w:val="0"/>
          <w:sz w:val="24"/>
          <w:szCs w:val="24"/>
          <w:lang w:val="fr-FR"/>
        </w:rPr>
        <w:t xml:space="preserve">Pouvoir………………………………… . </w:t>
      </w:r>
      <w:r w:rsidRPr="00BA60D7">
        <w:rPr>
          <w:rFonts w:eastAsiaTheme="minorEastAsia" w:hint="eastAsia"/>
          <w:color w:val="auto"/>
          <w:kern w:val="0"/>
          <w:sz w:val="24"/>
          <w:szCs w:val="24"/>
          <w:lang w:val="fr-FR"/>
        </w:rPr>
        <w:t>3</w:t>
      </w:r>
      <w:r w:rsidRPr="00BA60D7">
        <w:rPr>
          <w:rFonts w:eastAsia="SimSun"/>
          <w:color w:val="auto"/>
          <w:kern w:val="0"/>
          <w:sz w:val="24"/>
          <w:szCs w:val="24"/>
          <w:lang w:val="fr-FR"/>
        </w:rPr>
        <w:t>,</w:t>
      </w:r>
      <w:r w:rsidRPr="00BA60D7">
        <w:rPr>
          <w:rFonts w:eastAsia="SimSun" w:hint="eastAsia"/>
          <w:color w:val="auto"/>
          <w:kern w:val="0"/>
          <w:sz w:val="24"/>
          <w:szCs w:val="24"/>
          <w:lang w:val="fr-FR"/>
        </w:rPr>
        <w:t>1kW</w:t>
      </w:r>
    </w:p>
    <w:p w14:paraId="349A3FEC" w14:textId="77777777" w:rsidR="0016022B" w:rsidRPr="00BA60D7" w:rsidRDefault="00890C1B">
      <w:pPr>
        <w:ind w:left="0" w:firstLine="0"/>
        <w:jc w:val="both"/>
        <w:rPr>
          <w:sz w:val="24"/>
          <w:szCs w:val="24"/>
          <w:lang w:val="fr-FR"/>
        </w:rPr>
      </w:pPr>
      <w:r w:rsidRPr="00BA60D7">
        <w:rPr>
          <w:sz w:val="24"/>
          <w:szCs w:val="24"/>
          <w:lang w:val="fr-FR"/>
        </w:rPr>
        <w:t>Niveau de pression acoustique mesuré : 98,5 dB(A) K= 3 dB(A)</w:t>
      </w:r>
    </w:p>
    <w:p w14:paraId="1C92FEB4" w14:textId="77777777" w:rsidR="0016022B" w:rsidRPr="00BA60D7" w:rsidRDefault="00890C1B">
      <w:pPr>
        <w:ind w:left="0" w:firstLine="0"/>
        <w:jc w:val="both"/>
        <w:rPr>
          <w:sz w:val="24"/>
          <w:szCs w:val="24"/>
          <w:lang w:val="fr-FR"/>
        </w:rPr>
      </w:pPr>
      <w:r w:rsidRPr="00BA60D7">
        <w:rPr>
          <w:sz w:val="24"/>
          <w:szCs w:val="24"/>
          <w:lang w:val="fr-FR"/>
        </w:rPr>
        <w:t>Niveau de puissance sonore mesuré : 108,3 dB(A) K= 3 dB(A)</w:t>
      </w:r>
    </w:p>
    <w:p w14:paraId="4E41FB2F" w14:textId="77777777" w:rsidR="0016022B" w:rsidRPr="00BA60D7" w:rsidRDefault="00890C1B">
      <w:pPr>
        <w:ind w:left="0" w:firstLine="0"/>
        <w:jc w:val="both"/>
        <w:rPr>
          <w:sz w:val="24"/>
          <w:szCs w:val="24"/>
          <w:lang w:val="fr-FR"/>
        </w:rPr>
      </w:pPr>
      <w:r w:rsidRPr="00BA60D7">
        <w:rPr>
          <w:sz w:val="24"/>
          <w:szCs w:val="24"/>
          <w:lang w:val="fr-FR"/>
        </w:rPr>
        <w:t>Niveau de puissance acoustique garanti : 116 dB(A)</w:t>
      </w:r>
    </w:p>
    <w:p w14:paraId="544E11F7" w14:textId="77777777" w:rsidR="0016022B" w:rsidRDefault="00890C1B">
      <w:pPr>
        <w:ind w:left="0" w:firstLine="0"/>
        <w:jc w:val="both"/>
        <w:rPr>
          <w:sz w:val="24"/>
          <w:szCs w:val="24"/>
          <w:lang w:val="en-GB"/>
        </w:rPr>
      </w:pPr>
      <w:r>
        <w:rPr>
          <w:sz w:val="24"/>
          <w:szCs w:val="24"/>
          <w:lang w:val="en-GB"/>
        </w:rPr>
        <w:t>Valeur de vibration : 4 194 m/s² K=1,5 m/s²</w:t>
      </w:r>
    </w:p>
    <w:p w14:paraId="52140D0B" w14:textId="77777777" w:rsidR="0016022B" w:rsidRDefault="0016022B">
      <w:pPr>
        <w:jc w:val="both"/>
        <w:rPr>
          <w:rFonts w:asciiTheme="minorBidi" w:hAnsiTheme="minorBidi" w:cstheme="minorBidi"/>
          <w:b/>
          <w:bCs/>
          <w:sz w:val="24"/>
          <w:szCs w:val="24"/>
          <w:lang w:val="en-GB"/>
        </w:rPr>
      </w:pPr>
    </w:p>
    <w:p w14:paraId="66453071" w14:textId="77777777" w:rsidR="0016022B" w:rsidRDefault="0016022B">
      <w:pPr>
        <w:jc w:val="both"/>
        <w:rPr>
          <w:rFonts w:asciiTheme="minorBidi" w:hAnsiTheme="minorBidi" w:cstheme="minorBidi"/>
          <w:b/>
          <w:bCs/>
          <w:sz w:val="24"/>
          <w:szCs w:val="24"/>
          <w:lang w:val="en-GB"/>
        </w:rPr>
      </w:pPr>
    </w:p>
    <w:p w14:paraId="076049E7" w14:textId="77777777" w:rsidR="0016022B" w:rsidRDefault="0016022B">
      <w:pPr>
        <w:jc w:val="both"/>
        <w:rPr>
          <w:rFonts w:asciiTheme="minorBidi" w:hAnsiTheme="minorBidi" w:cstheme="minorBidi"/>
          <w:b/>
          <w:bCs/>
          <w:sz w:val="24"/>
          <w:szCs w:val="24"/>
          <w:lang w:val="en-GB"/>
        </w:rPr>
      </w:pPr>
    </w:p>
    <w:p w14:paraId="13FFD725" w14:textId="77777777" w:rsidR="0016022B" w:rsidRDefault="0016022B">
      <w:pPr>
        <w:jc w:val="both"/>
        <w:rPr>
          <w:rFonts w:asciiTheme="minorBidi" w:hAnsiTheme="minorBidi" w:cstheme="minorBidi"/>
          <w:b/>
          <w:bCs/>
          <w:sz w:val="24"/>
          <w:szCs w:val="24"/>
          <w:lang w:val="en-GB"/>
        </w:rPr>
      </w:pPr>
    </w:p>
    <w:p w14:paraId="58ED7112" w14:textId="77777777" w:rsidR="0016022B" w:rsidRDefault="0016022B">
      <w:pPr>
        <w:jc w:val="both"/>
        <w:rPr>
          <w:rFonts w:asciiTheme="minorBidi" w:hAnsiTheme="minorBidi" w:cstheme="minorBidi"/>
          <w:b/>
          <w:bCs/>
          <w:sz w:val="24"/>
          <w:szCs w:val="24"/>
          <w:lang w:val="en-GB"/>
        </w:rPr>
      </w:pPr>
    </w:p>
    <w:p w14:paraId="28179615" w14:textId="77777777" w:rsidR="0016022B" w:rsidRDefault="0016022B">
      <w:pPr>
        <w:jc w:val="both"/>
        <w:rPr>
          <w:rFonts w:asciiTheme="minorBidi" w:eastAsiaTheme="minorEastAsia" w:hAnsiTheme="minorBidi" w:cstheme="minorBidi"/>
          <w:b/>
          <w:bCs/>
          <w:sz w:val="24"/>
          <w:szCs w:val="24"/>
          <w:lang w:val="en-GB"/>
        </w:rPr>
      </w:pPr>
    </w:p>
    <w:p w14:paraId="2BE5759A" w14:textId="77777777" w:rsidR="0016022B" w:rsidRDefault="0016022B">
      <w:pPr>
        <w:jc w:val="both"/>
        <w:rPr>
          <w:rFonts w:asciiTheme="minorBidi" w:eastAsiaTheme="minorEastAsia" w:hAnsiTheme="minorBidi" w:cstheme="minorBidi"/>
          <w:b/>
          <w:bCs/>
          <w:sz w:val="24"/>
          <w:szCs w:val="24"/>
          <w:lang w:val="en-GB"/>
        </w:rPr>
      </w:pPr>
    </w:p>
    <w:p w14:paraId="1CDD63D9" w14:textId="77777777" w:rsidR="0016022B" w:rsidRDefault="0016022B">
      <w:pPr>
        <w:jc w:val="both"/>
        <w:rPr>
          <w:rFonts w:asciiTheme="minorBidi" w:eastAsiaTheme="minorEastAsia" w:hAnsiTheme="minorBidi" w:cstheme="minorBidi"/>
          <w:b/>
          <w:bCs/>
          <w:sz w:val="24"/>
          <w:szCs w:val="24"/>
          <w:lang w:val="en-GB"/>
        </w:rPr>
      </w:pPr>
    </w:p>
    <w:p w14:paraId="744C3992" w14:textId="77777777" w:rsidR="0016022B" w:rsidRDefault="0016022B">
      <w:pPr>
        <w:jc w:val="both"/>
        <w:rPr>
          <w:rFonts w:asciiTheme="minorBidi" w:eastAsiaTheme="minorEastAsia" w:hAnsiTheme="minorBidi" w:cstheme="minorBidi"/>
          <w:b/>
          <w:bCs/>
          <w:sz w:val="24"/>
          <w:szCs w:val="24"/>
          <w:lang w:val="en-GB"/>
        </w:rPr>
      </w:pPr>
    </w:p>
    <w:p w14:paraId="2B4989A8" w14:textId="77777777" w:rsidR="0016022B" w:rsidRDefault="0016022B">
      <w:pPr>
        <w:jc w:val="both"/>
        <w:rPr>
          <w:rFonts w:asciiTheme="minorBidi" w:eastAsiaTheme="minorEastAsia" w:hAnsiTheme="minorBidi" w:cstheme="minorBidi"/>
          <w:b/>
          <w:bCs/>
          <w:sz w:val="24"/>
          <w:szCs w:val="24"/>
          <w:lang w:val="en-GB"/>
        </w:rPr>
      </w:pPr>
    </w:p>
    <w:p w14:paraId="3F32AFFF" w14:textId="77777777" w:rsidR="0016022B" w:rsidRDefault="0016022B">
      <w:pPr>
        <w:jc w:val="both"/>
        <w:rPr>
          <w:rFonts w:asciiTheme="minorBidi" w:eastAsiaTheme="minorEastAsia" w:hAnsiTheme="minorBidi" w:cstheme="minorBidi"/>
          <w:b/>
          <w:bCs/>
          <w:sz w:val="24"/>
          <w:szCs w:val="24"/>
          <w:lang w:val="en-GB"/>
        </w:rPr>
      </w:pPr>
    </w:p>
    <w:p w14:paraId="1696ABCC" w14:textId="77777777" w:rsidR="0016022B" w:rsidRDefault="0016022B">
      <w:pPr>
        <w:jc w:val="both"/>
        <w:rPr>
          <w:rFonts w:asciiTheme="minorBidi" w:eastAsiaTheme="minorEastAsia" w:hAnsiTheme="minorBidi" w:cstheme="minorBidi"/>
          <w:b/>
          <w:bCs/>
          <w:sz w:val="24"/>
          <w:szCs w:val="24"/>
          <w:lang w:val="en-GB"/>
        </w:rPr>
      </w:pPr>
    </w:p>
    <w:p w14:paraId="2D4962A3" w14:textId="77777777" w:rsidR="0016022B" w:rsidRDefault="00890C1B">
      <w:pPr>
        <w:rPr>
          <w:rFonts w:asciiTheme="minorBidi" w:hAnsiTheme="minorBidi" w:cstheme="minorBidi"/>
          <w:sz w:val="24"/>
          <w:szCs w:val="24"/>
          <w:lang w:val="fr-FR"/>
        </w:rPr>
      </w:pPr>
      <w:r>
        <w:rPr>
          <w:noProof/>
          <w:lang w:val="en-GB" w:eastAsia="en-GB"/>
        </w:rPr>
        <w:drawing>
          <wp:anchor distT="0" distB="0" distL="114300" distR="114300" simplePos="0" relativeHeight="251750400" behindDoc="0" locked="0" layoutInCell="1" allowOverlap="1" wp14:anchorId="6501BDA9" wp14:editId="0ED5D736">
            <wp:simplePos x="0" y="0"/>
            <wp:positionH relativeFrom="column">
              <wp:posOffset>3175</wp:posOffset>
            </wp:positionH>
            <wp:positionV relativeFrom="paragraph">
              <wp:posOffset>-485775</wp:posOffset>
            </wp:positionV>
            <wp:extent cx="2434590" cy="888365"/>
            <wp:effectExtent l="0" t="0" r="3810" b="6985"/>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9"/>
                    <a:stretch>
                      <a:fillRect/>
                    </a:stretch>
                  </pic:blipFill>
                  <pic:spPr>
                    <a:xfrm>
                      <a:off x="0" y="0"/>
                      <a:ext cx="2434590" cy="888365"/>
                    </a:xfrm>
                    <a:prstGeom prst="rect">
                      <a:avLst/>
                    </a:prstGeom>
                    <a:noFill/>
                    <a:ln>
                      <a:noFill/>
                    </a:ln>
                  </pic:spPr>
                </pic:pic>
              </a:graphicData>
            </a:graphic>
          </wp:anchor>
        </w:drawing>
      </w:r>
    </w:p>
    <w:sectPr w:rsidR="0016022B">
      <w:headerReference w:type="even" r:id="rId36"/>
      <w:headerReference w:type="default" r:id="rId37"/>
      <w:footerReference w:type="even" r:id="rId38"/>
      <w:footerReference w:type="default" r:id="rId39"/>
      <w:headerReference w:type="first" r:id="rId40"/>
      <w:footerReference w:type="first" r:id="rId41"/>
      <w:pgSz w:w="11907" w:h="16839"/>
      <w:pgMar w:top="893" w:right="891" w:bottom="723" w:left="1081"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INA-TIAN" w:date="2019-11-16T13:35:00Z" w:initials="">
    <w:p w14:paraId="3CADEBCA" w14:textId="77777777" w:rsidR="0016022B" w:rsidRPr="00BA60D7" w:rsidRDefault="00890C1B">
      <w:pPr>
        <w:pStyle w:val="CommentText"/>
        <w:rPr>
          <w:rFonts w:eastAsia="SimSun"/>
          <w:lang w:val="fr-FR"/>
        </w:rPr>
      </w:pPr>
      <w:r w:rsidRPr="00BA60D7">
        <w:rPr>
          <w:rFonts w:eastAsia="SimSun" w:hint="eastAsia"/>
          <w:lang w:val="fr-FR"/>
        </w:rPr>
        <w:t>A2et les clips m</w:t>
      </w:r>
      <w:r w:rsidRPr="00BA60D7">
        <w:rPr>
          <w:rFonts w:eastAsia="SimSun" w:hint="eastAsia"/>
          <w:lang w:val="fr-FR"/>
        </w:rPr>
        <w:t>é</w:t>
      </w:r>
      <w:r w:rsidRPr="00BA60D7">
        <w:rPr>
          <w:rFonts w:eastAsia="SimSun" w:hint="eastAsia"/>
          <w:lang w:val="fr-FR"/>
        </w:rPr>
        <w:t>talliques qui s'y trouvent.PSswap</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ADEB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ADEBCA" w16cid:durableId="22A4E9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4048A" w14:textId="77777777" w:rsidR="006835CC" w:rsidRDefault="006835CC">
      <w:pPr>
        <w:spacing w:after="0" w:line="240" w:lineRule="auto"/>
      </w:pPr>
      <w:r>
        <w:separator/>
      </w:r>
    </w:p>
  </w:endnote>
  <w:endnote w:type="continuationSeparator" w:id="0">
    <w:p w14:paraId="6E00948C" w14:textId="77777777" w:rsidR="006835CC" w:rsidRDefault="00683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HelveticaNeue">
    <w:altName w:val="Segoe Print"/>
    <w:charset w:val="00"/>
    <w:family w:val="auto"/>
    <w:pitch w:val="default"/>
    <w:sig w:usb0="00000000" w:usb1="00000000" w:usb2="00000000" w:usb3="00000000" w:csb0="20000111" w:csb1="41000000"/>
  </w:font>
  <w:font w:name="Arial+FPEF">
    <w:altName w:val="宋体"/>
    <w:charset w:val="86"/>
    <w:family w:val="auto"/>
    <w:pitch w:val="default"/>
    <w:sig w:usb0="00000001" w:usb1="080E0000" w:usb2="00000010" w:usb3="00000000" w:csb0="00040000" w:csb1="00000000"/>
  </w:font>
  <w:font w:name="PMingLiU">
    <w:altName w:val="Microsoft JhengHei"/>
    <w:panose1 w:val="02010601000101010101"/>
    <w:charset w:val="88"/>
    <w:family w:val="auto"/>
    <w:notTrueType/>
    <w:pitch w:val="variable"/>
    <w:sig w:usb0="00000000" w:usb1="08080000" w:usb2="00000010" w:usb3="00000000" w:csb0="00100000" w:csb1="00000000"/>
  </w:font>
  <w:font w:name="Wingdings+FPEF">
    <w:altName w:val="MingLiU"/>
    <w:charset w:val="88"/>
    <w:family w:val="auto"/>
    <w:pitch w:val="default"/>
    <w:sig w:usb0="00000000" w:usb1="00000000" w:usb2="00000010" w:usb3="00000000" w:csb0="00100000" w:csb1="00000000"/>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6C970" w14:textId="77777777" w:rsidR="0016022B" w:rsidRDefault="0016022B">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98C1" w14:textId="77777777" w:rsidR="0016022B" w:rsidRDefault="0016022B">
    <w:pPr>
      <w:spacing w:after="160" w:line="259"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1C1E6" w14:textId="77777777" w:rsidR="0016022B" w:rsidRDefault="0016022B">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AD1BF" w14:textId="77777777" w:rsidR="006835CC" w:rsidRDefault="006835CC">
      <w:pPr>
        <w:spacing w:after="0" w:line="240" w:lineRule="auto"/>
      </w:pPr>
      <w:r>
        <w:separator/>
      </w:r>
    </w:p>
  </w:footnote>
  <w:footnote w:type="continuationSeparator" w:id="0">
    <w:p w14:paraId="473C0D03" w14:textId="77777777" w:rsidR="006835CC" w:rsidRDefault="006835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D8C13" w14:textId="77777777" w:rsidR="0016022B" w:rsidRDefault="0016022B">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EA57F" w14:textId="77777777" w:rsidR="0016022B" w:rsidRDefault="0016022B">
    <w:pPr>
      <w:spacing w:after="160" w:line="259"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A93CA" w14:textId="77777777" w:rsidR="0016022B" w:rsidRDefault="0016022B">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650B3"/>
    <w:multiLevelType w:val="multilevel"/>
    <w:tmpl w:val="0C2650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3DB649A"/>
    <w:multiLevelType w:val="multilevel"/>
    <w:tmpl w:val="13DB6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1D22DB4"/>
    <w:multiLevelType w:val="multilevel"/>
    <w:tmpl w:val="21D22D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68150CD"/>
    <w:multiLevelType w:val="multilevel"/>
    <w:tmpl w:val="268150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9E43EB6"/>
    <w:multiLevelType w:val="hybridMultilevel"/>
    <w:tmpl w:val="FED0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B10FAF"/>
    <w:multiLevelType w:val="multilevel"/>
    <w:tmpl w:val="2DB10F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E396F17"/>
    <w:multiLevelType w:val="multilevel"/>
    <w:tmpl w:val="2E396F17"/>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nsid w:val="498952F7"/>
    <w:multiLevelType w:val="multilevel"/>
    <w:tmpl w:val="498952F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5AE01D41"/>
    <w:multiLevelType w:val="multilevel"/>
    <w:tmpl w:val="5AE01D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B0771BC"/>
    <w:multiLevelType w:val="multilevel"/>
    <w:tmpl w:val="5B0771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55122A8"/>
    <w:multiLevelType w:val="multilevel"/>
    <w:tmpl w:val="655122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6D604821"/>
    <w:multiLevelType w:val="multilevel"/>
    <w:tmpl w:val="6D6048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05A717D"/>
    <w:multiLevelType w:val="multilevel"/>
    <w:tmpl w:val="705A7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ACC2644"/>
    <w:multiLevelType w:val="multilevel"/>
    <w:tmpl w:val="7ACC2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3"/>
  </w:num>
  <w:num w:numId="5">
    <w:abstractNumId w:val="10"/>
  </w:num>
  <w:num w:numId="6">
    <w:abstractNumId w:val="1"/>
  </w:num>
  <w:num w:numId="7">
    <w:abstractNumId w:val="0"/>
  </w:num>
  <w:num w:numId="8">
    <w:abstractNumId w:val="7"/>
  </w:num>
  <w:num w:numId="9">
    <w:abstractNumId w:val="9"/>
  </w:num>
  <w:num w:numId="10">
    <w:abstractNumId w:val="8"/>
  </w:num>
  <w:num w:numId="11">
    <w:abstractNumId w:val="11"/>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hyphenationZone w:val="425"/>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0A8"/>
    <w:rsid w:val="00003073"/>
    <w:rsid w:val="00024891"/>
    <w:rsid w:val="000256A1"/>
    <w:rsid w:val="000264F6"/>
    <w:rsid w:val="000578F0"/>
    <w:rsid w:val="00057E13"/>
    <w:rsid w:val="00087A87"/>
    <w:rsid w:val="000B1E73"/>
    <w:rsid w:val="000E3CAA"/>
    <w:rsid w:val="000E5614"/>
    <w:rsid w:val="0010787C"/>
    <w:rsid w:val="00120E3D"/>
    <w:rsid w:val="001408A0"/>
    <w:rsid w:val="00153982"/>
    <w:rsid w:val="00156EC1"/>
    <w:rsid w:val="0016022B"/>
    <w:rsid w:val="00183AD5"/>
    <w:rsid w:val="0018471B"/>
    <w:rsid w:val="001A6D17"/>
    <w:rsid w:val="001B11B0"/>
    <w:rsid w:val="001B756A"/>
    <w:rsid w:val="001E069B"/>
    <w:rsid w:val="001F1F2F"/>
    <w:rsid w:val="00202D0E"/>
    <w:rsid w:val="00235F3F"/>
    <w:rsid w:val="00253CDA"/>
    <w:rsid w:val="002A3CD3"/>
    <w:rsid w:val="002A5495"/>
    <w:rsid w:val="002C6CA7"/>
    <w:rsid w:val="00303618"/>
    <w:rsid w:val="00325019"/>
    <w:rsid w:val="00347A1C"/>
    <w:rsid w:val="0038052B"/>
    <w:rsid w:val="0038552D"/>
    <w:rsid w:val="00394BBE"/>
    <w:rsid w:val="003A185B"/>
    <w:rsid w:val="003B06DE"/>
    <w:rsid w:val="003D5AE5"/>
    <w:rsid w:val="003F77C6"/>
    <w:rsid w:val="004016D9"/>
    <w:rsid w:val="004125FD"/>
    <w:rsid w:val="00416CC6"/>
    <w:rsid w:val="0042383F"/>
    <w:rsid w:val="0043067D"/>
    <w:rsid w:val="00454401"/>
    <w:rsid w:val="00493E81"/>
    <w:rsid w:val="004A1CF2"/>
    <w:rsid w:val="004A29ED"/>
    <w:rsid w:val="004A65D1"/>
    <w:rsid w:val="004B2509"/>
    <w:rsid w:val="004E0F7C"/>
    <w:rsid w:val="004F1DC2"/>
    <w:rsid w:val="00515D72"/>
    <w:rsid w:val="005200FC"/>
    <w:rsid w:val="00526251"/>
    <w:rsid w:val="0053717D"/>
    <w:rsid w:val="00551E0B"/>
    <w:rsid w:val="00552CFF"/>
    <w:rsid w:val="00555E01"/>
    <w:rsid w:val="00563C77"/>
    <w:rsid w:val="00565636"/>
    <w:rsid w:val="005A101B"/>
    <w:rsid w:val="005B78E2"/>
    <w:rsid w:val="005D1C01"/>
    <w:rsid w:val="005E21B9"/>
    <w:rsid w:val="005F0361"/>
    <w:rsid w:val="00623728"/>
    <w:rsid w:val="00655BE8"/>
    <w:rsid w:val="00667C82"/>
    <w:rsid w:val="006824E3"/>
    <w:rsid w:val="006835CC"/>
    <w:rsid w:val="00692BD6"/>
    <w:rsid w:val="006A0786"/>
    <w:rsid w:val="006A640C"/>
    <w:rsid w:val="006E0191"/>
    <w:rsid w:val="006E2A72"/>
    <w:rsid w:val="00710876"/>
    <w:rsid w:val="00756C2A"/>
    <w:rsid w:val="00764B75"/>
    <w:rsid w:val="00765263"/>
    <w:rsid w:val="00766D0A"/>
    <w:rsid w:val="00777DD9"/>
    <w:rsid w:val="007948C1"/>
    <w:rsid w:val="007A7C90"/>
    <w:rsid w:val="007C74A8"/>
    <w:rsid w:val="007E0687"/>
    <w:rsid w:val="007E36C1"/>
    <w:rsid w:val="0080014B"/>
    <w:rsid w:val="00801900"/>
    <w:rsid w:val="00802CF9"/>
    <w:rsid w:val="00820071"/>
    <w:rsid w:val="00863086"/>
    <w:rsid w:val="00890C1B"/>
    <w:rsid w:val="00892E19"/>
    <w:rsid w:val="00895408"/>
    <w:rsid w:val="008D4890"/>
    <w:rsid w:val="008E3899"/>
    <w:rsid w:val="008F4F8A"/>
    <w:rsid w:val="00901156"/>
    <w:rsid w:val="00921B71"/>
    <w:rsid w:val="00925963"/>
    <w:rsid w:val="00925C04"/>
    <w:rsid w:val="0094737D"/>
    <w:rsid w:val="009545D2"/>
    <w:rsid w:val="009570EF"/>
    <w:rsid w:val="00975FBB"/>
    <w:rsid w:val="0099703E"/>
    <w:rsid w:val="009A19F2"/>
    <w:rsid w:val="009A5760"/>
    <w:rsid w:val="009A7C08"/>
    <w:rsid w:val="009B61C6"/>
    <w:rsid w:val="009E7744"/>
    <w:rsid w:val="009F0806"/>
    <w:rsid w:val="00A17004"/>
    <w:rsid w:val="00A17763"/>
    <w:rsid w:val="00A23698"/>
    <w:rsid w:val="00A275CF"/>
    <w:rsid w:val="00A63D0B"/>
    <w:rsid w:val="00A64EF7"/>
    <w:rsid w:val="00A73106"/>
    <w:rsid w:val="00A73561"/>
    <w:rsid w:val="00A81C3E"/>
    <w:rsid w:val="00AC68D2"/>
    <w:rsid w:val="00AC742F"/>
    <w:rsid w:val="00AE2A50"/>
    <w:rsid w:val="00AE5423"/>
    <w:rsid w:val="00B068CD"/>
    <w:rsid w:val="00B56ED2"/>
    <w:rsid w:val="00B64438"/>
    <w:rsid w:val="00B6492B"/>
    <w:rsid w:val="00BA60D7"/>
    <w:rsid w:val="00BC00A0"/>
    <w:rsid w:val="00BC298D"/>
    <w:rsid w:val="00BD0EFE"/>
    <w:rsid w:val="00BD2A0F"/>
    <w:rsid w:val="00BD2F1D"/>
    <w:rsid w:val="00BE6CE3"/>
    <w:rsid w:val="00C23A02"/>
    <w:rsid w:val="00C47722"/>
    <w:rsid w:val="00C94556"/>
    <w:rsid w:val="00CD2326"/>
    <w:rsid w:val="00CF3DF7"/>
    <w:rsid w:val="00D01DBB"/>
    <w:rsid w:val="00D07F34"/>
    <w:rsid w:val="00D11CDF"/>
    <w:rsid w:val="00D24E08"/>
    <w:rsid w:val="00D32AFE"/>
    <w:rsid w:val="00D37C1C"/>
    <w:rsid w:val="00D44CD7"/>
    <w:rsid w:val="00D460A8"/>
    <w:rsid w:val="00D53A94"/>
    <w:rsid w:val="00D6314E"/>
    <w:rsid w:val="00D76C48"/>
    <w:rsid w:val="00D77BE5"/>
    <w:rsid w:val="00DB0A12"/>
    <w:rsid w:val="00DD7072"/>
    <w:rsid w:val="00DE438F"/>
    <w:rsid w:val="00E0079B"/>
    <w:rsid w:val="00E01EC9"/>
    <w:rsid w:val="00E13B18"/>
    <w:rsid w:val="00E23562"/>
    <w:rsid w:val="00E262C0"/>
    <w:rsid w:val="00E47CC9"/>
    <w:rsid w:val="00E702B6"/>
    <w:rsid w:val="00E82256"/>
    <w:rsid w:val="00E959C8"/>
    <w:rsid w:val="00EA2136"/>
    <w:rsid w:val="00EA39D9"/>
    <w:rsid w:val="00EB0C76"/>
    <w:rsid w:val="00EC2FB8"/>
    <w:rsid w:val="00EC6EE6"/>
    <w:rsid w:val="00ED25E9"/>
    <w:rsid w:val="00EE26D1"/>
    <w:rsid w:val="00EE3C54"/>
    <w:rsid w:val="00F063FC"/>
    <w:rsid w:val="00F17919"/>
    <w:rsid w:val="00F276A6"/>
    <w:rsid w:val="00F325B8"/>
    <w:rsid w:val="00F468B4"/>
    <w:rsid w:val="00F60D87"/>
    <w:rsid w:val="00F75EAB"/>
    <w:rsid w:val="00F77404"/>
    <w:rsid w:val="00F90312"/>
    <w:rsid w:val="00F92730"/>
    <w:rsid w:val="00F95AB8"/>
    <w:rsid w:val="00F95C28"/>
    <w:rsid w:val="00FA6A17"/>
    <w:rsid w:val="00FD1CC2"/>
    <w:rsid w:val="00FD3FEF"/>
    <w:rsid w:val="00FE01DC"/>
    <w:rsid w:val="0D86119E"/>
    <w:rsid w:val="15FB65A4"/>
    <w:rsid w:val="18662A24"/>
    <w:rsid w:val="202B2A02"/>
    <w:rsid w:val="222E7C7B"/>
    <w:rsid w:val="228A79F7"/>
    <w:rsid w:val="29D85652"/>
    <w:rsid w:val="2AC61916"/>
    <w:rsid w:val="2BCA4393"/>
    <w:rsid w:val="2E382399"/>
    <w:rsid w:val="2FD23A3E"/>
    <w:rsid w:val="34EC5808"/>
    <w:rsid w:val="37906284"/>
    <w:rsid w:val="3AAF754F"/>
    <w:rsid w:val="3B8D3271"/>
    <w:rsid w:val="3D776993"/>
    <w:rsid w:val="40FE160A"/>
    <w:rsid w:val="446F4982"/>
    <w:rsid w:val="520A239E"/>
    <w:rsid w:val="57C320AE"/>
    <w:rsid w:val="5912551A"/>
    <w:rsid w:val="5F990849"/>
    <w:rsid w:val="600F13D6"/>
    <w:rsid w:val="60F03FE0"/>
    <w:rsid w:val="65A21A28"/>
    <w:rsid w:val="67BE64FC"/>
    <w:rsid w:val="69400118"/>
    <w:rsid w:val="6F712011"/>
    <w:rsid w:val="72E47038"/>
    <w:rsid w:val="7FFC25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EAD0A1"/>
  <w15:docId w15:val="{365D527C-B54B-4E76-BCF2-131E49C5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2" w:line="271" w:lineRule="auto"/>
      <w:ind w:left="93" w:right="1489" w:hanging="9"/>
    </w:pPr>
    <w:rPr>
      <w:rFonts w:ascii="Arial" w:eastAsia="Arial" w:hAnsi="Arial" w:cs="Arial"/>
      <w:color w:val="181717"/>
      <w:kern w:val="2"/>
      <w:sz w:val="15"/>
      <w:szCs w:val="22"/>
      <w:lang w:val="en-US" w:eastAsia="zh-CN"/>
    </w:rPr>
  </w:style>
  <w:style w:type="paragraph" w:styleId="Heading1">
    <w:name w:val="heading 1"/>
    <w:next w:val="Normal"/>
    <w:link w:val="Heading1Char"/>
    <w:uiPriority w:val="9"/>
    <w:unhideWhenUsed/>
    <w:qFormat/>
    <w:pPr>
      <w:keepNext/>
      <w:keepLines/>
      <w:spacing w:line="265" w:lineRule="auto"/>
      <w:ind w:left="57" w:hanging="10"/>
      <w:outlineLvl w:val="0"/>
    </w:pPr>
    <w:rPr>
      <w:rFonts w:ascii="Arial" w:eastAsia="Arial" w:hAnsi="Arial" w:cs="Arial"/>
      <w:b/>
      <w:color w:val="181717"/>
      <w:kern w:val="2"/>
      <w:sz w:val="22"/>
      <w:szCs w:val="22"/>
      <w:lang w:val="en-US" w:eastAsia="zh-CN"/>
    </w:rPr>
  </w:style>
  <w:style w:type="paragraph" w:styleId="Heading2">
    <w:name w:val="heading 2"/>
    <w:next w:val="Normal"/>
    <w:link w:val="Heading2Char"/>
    <w:uiPriority w:val="9"/>
    <w:unhideWhenUsed/>
    <w:qFormat/>
    <w:pPr>
      <w:keepNext/>
      <w:keepLines/>
      <w:spacing w:after="60" w:line="250" w:lineRule="auto"/>
      <w:ind w:left="157" w:hanging="10"/>
      <w:outlineLvl w:val="1"/>
    </w:pPr>
    <w:rPr>
      <w:rFonts w:ascii="Arial" w:eastAsia="Arial" w:hAnsi="Arial" w:cs="Arial"/>
      <w:b/>
      <w:color w:val="181717"/>
      <w:kern w:val="2"/>
      <w:sz w:val="16"/>
      <w:szCs w:val="22"/>
      <w:lang w:val="en-US" w:eastAsia="zh-CN"/>
    </w:rPr>
  </w:style>
  <w:style w:type="paragraph" w:styleId="Heading3">
    <w:name w:val="heading 3"/>
    <w:next w:val="Normal"/>
    <w:link w:val="Heading3Char"/>
    <w:uiPriority w:val="9"/>
    <w:unhideWhenUsed/>
    <w:qFormat/>
    <w:pPr>
      <w:keepNext/>
      <w:keepLines/>
      <w:spacing w:after="60" w:line="250" w:lineRule="auto"/>
      <w:ind w:left="157" w:hanging="10"/>
      <w:outlineLvl w:val="2"/>
    </w:pPr>
    <w:rPr>
      <w:rFonts w:ascii="Arial" w:eastAsia="Arial" w:hAnsi="Arial" w:cs="Arial"/>
      <w:b/>
      <w:color w:val="181717"/>
      <w:kern w:val="2"/>
      <w:sz w:val="16"/>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semiHidden/>
    <w:unhideWhenUsed/>
    <w:qFormat/>
    <w:pPr>
      <w:tabs>
        <w:tab w:val="center" w:pos="4153"/>
        <w:tab w:val="right" w:pos="8306"/>
      </w:tabs>
      <w:spacing w:after="0" w:line="240" w:lineRule="auto"/>
    </w:pPr>
  </w:style>
  <w:style w:type="paragraph" w:styleId="Header">
    <w:name w:val="header"/>
    <w:basedOn w:val="Normal"/>
    <w:link w:val="HeaderChar"/>
    <w:uiPriority w:val="99"/>
    <w:unhideWhenUsed/>
    <w:qFormat/>
    <w:pPr>
      <w:tabs>
        <w:tab w:val="center" w:pos="4153"/>
        <w:tab w:val="right" w:pos="8306"/>
      </w:tabs>
      <w:spacing w:after="0" w:line="240" w:lineRule="auto"/>
    </w:pPr>
  </w:style>
  <w:style w:type="paragraph" w:styleId="NormalWeb">
    <w:name w:val="Normal (Web)"/>
    <w:basedOn w:val="Normal"/>
    <w:uiPriority w:val="99"/>
    <w:unhideWhenUsed/>
    <w:qFormat/>
    <w:pPr>
      <w:widowControl w:val="0"/>
      <w:spacing w:after="0" w:line="240" w:lineRule="auto"/>
      <w:ind w:left="0" w:right="0" w:firstLine="0"/>
      <w:jc w:val="both"/>
    </w:pPr>
    <w:rPr>
      <w:rFonts w:ascii="Calibri" w:eastAsia="SimSun" w:hAnsi="Calibri" w:cs="Times New Roman"/>
      <w:color w:val="auto"/>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link w:val="Heading1"/>
    <w:qFormat/>
    <w:rPr>
      <w:rFonts w:ascii="Arial" w:eastAsia="Arial" w:hAnsi="Arial" w:cs="Arial"/>
      <w:b/>
      <w:color w:val="181717"/>
      <w:sz w:val="22"/>
    </w:rPr>
  </w:style>
  <w:style w:type="character" w:customStyle="1" w:styleId="Heading2Char">
    <w:name w:val="Heading 2 Char"/>
    <w:link w:val="Heading2"/>
    <w:qFormat/>
    <w:rPr>
      <w:rFonts w:ascii="Arial" w:eastAsia="Arial" w:hAnsi="Arial" w:cs="Arial"/>
      <w:b/>
      <w:color w:val="181717"/>
      <w:sz w:val="16"/>
    </w:rPr>
  </w:style>
  <w:style w:type="character" w:customStyle="1" w:styleId="Heading3Char">
    <w:name w:val="Heading 3 Char"/>
    <w:link w:val="Heading3"/>
    <w:qFormat/>
    <w:rPr>
      <w:rFonts w:ascii="Arial" w:eastAsia="Arial" w:hAnsi="Arial" w:cs="Arial"/>
      <w:b/>
      <w:color w:val="181717"/>
      <w:sz w:val="16"/>
    </w:rPr>
  </w:style>
  <w:style w:type="table" w:customStyle="1" w:styleId="TableGrid">
    <w:name w:val="TableGrid"/>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Arial" w:hAnsi="Tahoma" w:cs="Tahoma"/>
      <w:color w:val="181717"/>
      <w:kern w:val="2"/>
      <w:sz w:val="16"/>
      <w:szCs w:val="16"/>
    </w:rPr>
  </w:style>
  <w:style w:type="character" w:customStyle="1" w:styleId="CommentTextChar">
    <w:name w:val="Comment Text Char"/>
    <w:basedOn w:val="DefaultParagraphFont"/>
    <w:link w:val="CommentText"/>
    <w:uiPriority w:val="99"/>
    <w:semiHidden/>
    <w:qFormat/>
    <w:rPr>
      <w:rFonts w:ascii="Arial" w:eastAsia="Arial" w:hAnsi="Arial" w:cs="Arial"/>
      <w:color w:val="181717"/>
      <w:kern w:val="2"/>
      <w:sz w:val="15"/>
      <w:szCs w:val="22"/>
    </w:rPr>
  </w:style>
  <w:style w:type="character" w:customStyle="1" w:styleId="CommentSubjectChar">
    <w:name w:val="Comment Subject Char"/>
    <w:basedOn w:val="CommentTextChar"/>
    <w:link w:val="CommentSubject"/>
    <w:uiPriority w:val="99"/>
    <w:semiHidden/>
    <w:qFormat/>
    <w:rPr>
      <w:rFonts w:ascii="Arial" w:eastAsia="Arial" w:hAnsi="Arial" w:cs="Arial"/>
      <w:b/>
      <w:bCs/>
      <w:color w:val="181717"/>
      <w:kern w:val="2"/>
      <w:sz w:val="15"/>
      <w:szCs w:val="22"/>
    </w:rPr>
  </w:style>
  <w:style w:type="paragraph" w:styleId="ListParagraph">
    <w:name w:val="List Paragraph"/>
    <w:basedOn w:val="Normal"/>
    <w:uiPriority w:val="99"/>
    <w:qFormat/>
    <w:pPr>
      <w:ind w:left="720"/>
      <w:contextualSpacing/>
    </w:pPr>
  </w:style>
  <w:style w:type="character" w:customStyle="1" w:styleId="HeaderChar">
    <w:name w:val="Header Char"/>
    <w:basedOn w:val="DefaultParagraphFont"/>
    <w:link w:val="Header"/>
    <w:uiPriority w:val="99"/>
    <w:qFormat/>
    <w:rPr>
      <w:rFonts w:ascii="Arial" w:eastAsia="Arial" w:hAnsi="Arial" w:cs="Arial"/>
      <w:color w:val="181717"/>
      <w:kern w:val="2"/>
      <w:sz w:val="15"/>
      <w:szCs w:val="22"/>
    </w:rPr>
  </w:style>
  <w:style w:type="character" w:customStyle="1" w:styleId="FooterChar">
    <w:name w:val="Footer Char"/>
    <w:basedOn w:val="DefaultParagraphFont"/>
    <w:link w:val="Footer"/>
    <w:uiPriority w:val="99"/>
    <w:semiHidden/>
    <w:qFormat/>
    <w:rPr>
      <w:rFonts w:ascii="Arial" w:eastAsia="Arial" w:hAnsi="Arial" w:cs="Arial"/>
      <w:color w:val="181717"/>
      <w:kern w:val="2"/>
      <w:sz w:val="15"/>
      <w:szCs w:val="22"/>
    </w:rPr>
  </w:style>
  <w:style w:type="paragraph" w:styleId="NoSpacing">
    <w:name w:val="No Spacing"/>
    <w:uiPriority w:val="1"/>
    <w:qFormat/>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microsoft.com/office/2011/relationships/commentsExtended" Target="commentsExtended.xml"/><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1.jpeg"/><Relationship Id="rId44"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comments" Target="comments.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881C86-2E29-4A29-BF97-ECFC749D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3847</Words>
  <Characters>21930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yelky</dc:creator>
  <cp:lastModifiedBy>user</cp:lastModifiedBy>
  <cp:revision>2</cp:revision>
  <dcterms:created xsi:type="dcterms:W3CDTF">2020-06-30T11:35:00Z</dcterms:created>
  <dcterms:modified xsi:type="dcterms:W3CDTF">2020-06-30T11:35:00Z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